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4260" w14:textId="77777777" w:rsidR="0061549A" w:rsidRPr="00DD2BA4" w:rsidRDefault="0061549A" w:rsidP="0061549A">
      <w:pPr>
        <w:jc w:val="center"/>
        <w:rPr>
          <w:b/>
          <w:bCs/>
          <w:noProof/>
          <w:sz w:val="28"/>
          <w:szCs w:val="28"/>
        </w:rPr>
      </w:pPr>
      <w:r w:rsidRPr="00DD2BA4">
        <w:rPr>
          <w:b/>
          <w:bCs/>
          <w:noProof/>
          <w:sz w:val="28"/>
          <w:szCs w:val="28"/>
        </w:rPr>
        <w:t>COURSES THAT COUNT</w:t>
      </w:r>
    </w:p>
    <w:p w14:paraId="6E2F6731" w14:textId="4EA49BFD" w:rsidR="0061549A" w:rsidRDefault="00A234D5" w:rsidP="0061549A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Ethnic</w:t>
      </w:r>
      <w:r w:rsidR="0061549A" w:rsidRPr="00DD2BA4">
        <w:rPr>
          <w:b/>
          <w:bCs/>
          <w:noProof/>
          <w:sz w:val="28"/>
          <w:szCs w:val="28"/>
        </w:rPr>
        <w:t xml:space="preserve"> Studies, 202</w:t>
      </w:r>
      <w:r w:rsidR="0061549A">
        <w:rPr>
          <w:b/>
          <w:bCs/>
          <w:noProof/>
          <w:sz w:val="28"/>
          <w:szCs w:val="28"/>
        </w:rPr>
        <w:t>2</w:t>
      </w:r>
      <w:r w:rsidR="0061549A" w:rsidRPr="00DD2BA4">
        <w:rPr>
          <w:b/>
          <w:bCs/>
          <w:noProof/>
          <w:sz w:val="28"/>
          <w:szCs w:val="28"/>
        </w:rPr>
        <w:t>-202</w:t>
      </w:r>
      <w:r w:rsidR="0061549A">
        <w:rPr>
          <w:b/>
          <w:bCs/>
          <w:noProof/>
          <w:sz w:val="28"/>
          <w:szCs w:val="28"/>
        </w:rPr>
        <w:t>3</w:t>
      </w:r>
    </w:p>
    <w:p w14:paraId="73DC7784" w14:textId="77777777" w:rsidR="00A234D5" w:rsidRDefault="00A234D5" w:rsidP="0061549A">
      <w:pPr>
        <w:jc w:val="center"/>
        <w:rPr>
          <w:b/>
          <w:bCs/>
          <w:noProof/>
          <w:sz w:val="28"/>
          <w:szCs w:val="28"/>
        </w:rPr>
      </w:pPr>
    </w:p>
    <w:p w14:paraId="3E28EF18" w14:textId="77777777" w:rsidR="00010433" w:rsidRPr="00010433" w:rsidRDefault="00010433" w:rsidP="00010433">
      <w:pPr>
        <w:rPr>
          <w:noProof/>
        </w:rPr>
      </w:pPr>
      <w:r w:rsidRPr="00010433">
        <w:rPr>
          <w:noProof/>
        </w:rPr>
        <w:t xml:space="preserve">Key to Requirements: </w:t>
      </w:r>
    </w:p>
    <w:p w14:paraId="43694170" w14:textId="77777777" w:rsidR="00010433" w:rsidRPr="00010433" w:rsidRDefault="00010433" w:rsidP="00010433">
      <w:pPr>
        <w:rPr>
          <w:noProof/>
        </w:rPr>
      </w:pPr>
      <w:r w:rsidRPr="00010433">
        <w:rPr>
          <w:noProof/>
        </w:rPr>
        <w:t xml:space="preserve">Intro category (I): Ethnic Studies survey/introduction </w:t>
      </w:r>
    </w:p>
    <w:p w14:paraId="380037BC" w14:textId="77777777" w:rsidR="00010433" w:rsidRPr="00010433" w:rsidRDefault="00010433" w:rsidP="00010433">
      <w:pPr>
        <w:rPr>
          <w:noProof/>
        </w:rPr>
      </w:pPr>
      <w:r w:rsidRPr="00010433">
        <w:rPr>
          <w:noProof/>
        </w:rPr>
        <w:t xml:space="preserve">Pre-1900 category (Pre-1900): Pre-1900 in Ethnic Studies </w:t>
      </w:r>
    </w:p>
    <w:p w14:paraId="59AE1B1F" w14:textId="7B66FD29" w:rsidR="00A234D5" w:rsidRDefault="00010433" w:rsidP="00010433">
      <w:pPr>
        <w:rPr>
          <w:noProof/>
        </w:rPr>
      </w:pPr>
      <w:r w:rsidRPr="00010433">
        <w:rPr>
          <w:noProof/>
        </w:rPr>
        <w:t>Transnational (T): Race or ethnicity in a transnational U. S. or global context</w:t>
      </w:r>
    </w:p>
    <w:p w14:paraId="498F0C5B" w14:textId="77777777" w:rsidR="00010433" w:rsidRDefault="00010433" w:rsidP="00010433">
      <w:pPr>
        <w:rPr>
          <w:noProof/>
        </w:rPr>
      </w:pPr>
    </w:p>
    <w:p w14:paraId="12127CCD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 10. Introduction to African American Studies. Gates. </w:t>
      </w:r>
      <w:r>
        <w:rPr>
          <w:rFonts w:ascii="Montserrat" w:hAnsi="Montserrat"/>
          <w:b/>
          <w:bCs/>
          <w:color w:val="0D0C0C"/>
        </w:rPr>
        <w:t xml:space="preserve">(I) (Pre-1900)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6A4A807D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 112. Black Humor: Performance, Art, and Literature. Carpio. </w:t>
      </w:r>
      <w:proofErr w:type="spellStart"/>
      <w:r>
        <w:rPr>
          <w:rStyle w:val="Strong"/>
          <w:rFonts w:ascii="Montserrat" w:hAnsi="Montserrat"/>
          <w:color w:val="0D0C0C"/>
        </w:rPr>
        <w:t>Sp</w:t>
      </w:r>
      <w:proofErr w:type="spellEnd"/>
    </w:p>
    <w:p w14:paraId="47302835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 119x. Chocolate, Culture, and the Politics of Food. Martin. </w:t>
      </w:r>
      <w:r>
        <w:rPr>
          <w:rStyle w:val="Strong"/>
          <w:rFonts w:ascii="Montserrat" w:hAnsi="Montserrat"/>
          <w:color w:val="0D0C0C"/>
        </w:rPr>
        <w:t>(Pre-1900) (T) </w:t>
      </w:r>
      <w:proofErr w:type="spellStart"/>
      <w:r>
        <w:rPr>
          <w:rStyle w:val="Strong"/>
          <w:rFonts w:ascii="Montserrat" w:hAnsi="Montserrat"/>
          <w:color w:val="0D0C0C"/>
        </w:rPr>
        <w:t>Sp</w:t>
      </w:r>
      <w:proofErr w:type="spellEnd"/>
    </w:p>
    <w:p w14:paraId="1D834934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 123z. American Democracy. Unger.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509C2276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AAAS 134x. How Sweet is it to be Loved </w:t>
      </w:r>
      <w:proofErr w:type="gramStart"/>
      <w:r>
        <w:rPr>
          <w:rFonts w:ascii="Montserrat" w:hAnsi="Montserrat"/>
          <w:color w:val="0D0C0C"/>
        </w:rPr>
        <w:t>By</w:t>
      </w:r>
      <w:proofErr w:type="gramEnd"/>
      <w:r>
        <w:rPr>
          <w:rFonts w:ascii="Montserrat" w:hAnsi="Montserrat"/>
          <w:color w:val="0D0C0C"/>
        </w:rPr>
        <w:t xml:space="preserve"> You: Black Love and the Emotional Politics of Respect. Morgan.</w:t>
      </w:r>
      <w:r>
        <w:rPr>
          <w:rFonts w:ascii="Montserrat" w:hAnsi="Montserrat"/>
          <w:b/>
          <w:bCs/>
          <w:color w:val="0D0C0C"/>
        </w:rPr>
        <w:t> F</w:t>
      </w:r>
    </w:p>
    <w:p w14:paraId="10E2E927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 170y. Black Classicisms: Adaptations of Ancient Greek &amp; Roman Classics in Africa, the Caribbean, &amp; the US. Greenwood. </w:t>
      </w:r>
      <w:r>
        <w:rPr>
          <w:rStyle w:val="Strong"/>
          <w:rFonts w:ascii="Montserrat" w:hAnsi="Montserrat"/>
          <w:color w:val="0D0C0C"/>
        </w:rPr>
        <w:t>(T)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6C17404D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 180z. Freedom Writers: Race and Literary Form. McCarthy.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530AC095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 184x. Jim Crow: Histories and Revivals. Eatmon. </w:t>
      </w:r>
      <w:r>
        <w:rPr>
          <w:rFonts w:ascii="Montserrat" w:hAnsi="Montserrat"/>
          <w:b/>
          <w:bCs/>
          <w:color w:val="0D0C0C"/>
        </w:rPr>
        <w:t>F</w:t>
      </w:r>
    </w:p>
    <w:p w14:paraId="5E8B02A6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 186x. Childhood in African America. Bernstein. </w:t>
      </w:r>
      <w:r>
        <w:rPr>
          <w:rFonts w:ascii="Montserrat" w:hAnsi="Montserrat"/>
          <w:b/>
          <w:bCs/>
          <w:color w:val="0D0C0C"/>
        </w:rPr>
        <w:t>F</w:t>
      </w:r>
    </w:p>
    <w:p w14:paraId="15F17113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AAAS 191x. African American Lives in the Law. Higginbotham.</w:t>
      </w:r>
      <w:r>
        <w:rPr>
          <w:rFonts w:ascii="Montserrat" w:hAnsi="Montserrat"/>
          <w:b/>
          <w:bCs/>
          <w:color w:val="0D0C0C"/>
        </w:rPr>
        <w:t>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6A8BA66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A7C1969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Anthropology 1707. Ethnic Studies, Anthropology, and the Transpacific Ethnography of Asian America. Garza. </w:t>
      </w:r>
      <w:r>
        <w:rPr>
          <w:rFonts w:ascii="Montserrat" w:hAnsi="Montserrat"/>
          <w:b/>
          <w:bCs/>
          <w:color w:val="0D0C0C"/>
        </w:rPr>
        <w:t>(T) F</w:t>
      </w:r>
    </w:p>
    <w:p w14:paraId="55E79002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2F8C85C7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Classical Studies 170. Black Classicisms: Adaptations of Ancient Greek &amp; Roman Classics in Africa, the Caribbean, &amp; the US. Greenwood. </w:t>
      </w:r>
      <w:r>
        <w:rPr>
          <w:rStyle w:val="Strong"/>
          <w:rFonts w:ascii="Montserrat" w:hAnsi="Montserrat"/>
          <w:color w:val="0D0C0C"/>
        </w:rPr>
        <w:t>(T)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3CF4F018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1BABA987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Comparative Literature 170a. Black Classicisms: Adaptations of Ancient Greek &amp; Roman Classics in Africa, the Caribbean, &amp; the US. Greenwood. (T)</w:t>
      </w:r>
      <w:r>
        <w:rPr>
          <w:rFonts w:ascii="Montserrat" w:hAnsi="Montserrat"/>
          <w:b/>
          <w:bCs/>
          <w:color w:val="0D0C0C"/>
        </w:rPr>
        <w:t>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23936D99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69E039FB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English 90ah. Asian American Theater and Performance. Kim.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5A1D4340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English 90dr. Digital Race Studies: Storytelling, Power, Community. </w:t>
      </w:r>
      <w:proofErr w:type="spellStart"/>
      <w:r>
        <w:rPr>
          <w:rFonts w:ascii="Montserrat" w:hAnsi="Montserrat"/>
          <w:color w:val="0D0C0C"/>
        </w:rPr>
        <w:t>Dikcis</w:t>
      </w:r>
      <w:proofErr w:type="spellEnd"/>
      <w:r>
        <w:rPr>
          <w:rFonts w:ascii="Montserrat" w:hAnsi="Montserrat"/>
          <w:color w:val="0D0C0C"/>
        </w:rPr>
        <w:t>.</w:t>
      </w:r>
      <w:r>
        <w:rPr>
          <w:rFonts w:ascii="Montserrat" w:hAnsi="Montserrat"/>
          <w:b/>
          <w:bCs/>
          <w:color w:val="0D0C0C"/>
        </w:rPr>
        <w:t> F</w:t>
      </w:r>
    </w:p>
    <w:p w14:paraId="2FA9CBC3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English 90ln. Harvard and Native Lands. Deloria and Niles. </w:t>
      </w:r>
      <w:r>
        <w:rPr>
          <w:rFonts w:ascii="Montserrat" w:hAnsi="Montserrat"/>
          <w:b/>
          <w:bCs/>
          <w:color w:val="0D0C0C"/>
        </w:rPr>
        <w:t>(Pre-1900) F</w:t>
      </w:r>
    </w:p>
    <w:p w14:paraId="1FFAC5B1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English 90rc. Re-mediating Colonialism. Klassen.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727EE692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English 90rj. Race and Jurisprudence. Menand.</w:t>
      </w:r>
      <w:r>
        <w:rPr>
          <w:rFonts w:ascii="Montserrat" w:hAnsi="Montserrat"/>
          <w:b/>
          <w:bCs/>
          <w:color w:val="0D0C0C"/>
        </w:rPr>
        <w:t> F</w:t>
      </w:r>
    </w:p>
    <w:p w14:paraId="096075FD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English 181a. Introduction to Asian American Literature: What Is Asian American Literature? Kim. </w:t>
      </w:r>
      <w:r>
        <w:rPr>
          <w:rFonts w:ascii="Montserrat" w:hAnsi="Montserrat"/>
          <w:b/>
          <w:bCs/>
          <w:color w:val="0D0C0C"/>
        </w:rPr>
        <w:t>(I) F</w:t>
      </w:r>
    </w:p>
    <w:p w14:paraId="549B23A1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5EB2C495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EMR 123. Issues in the Study of Native American Religion. </w:t>
      </w:r>
      <w:proofErr w:type="spellStart"/>
      <w:r>
        <w:rPr>
          <w:rFonts w:ascii="Montserrat" w:hAnsi="Montserrat"/>
          <w:color w:val="0D0C0C"/>
        </w:rPr>
        <w:t>Braude</w:t>
      </w:r>
      <w:proofErr w:type="spellEnd"/>
      <w:r>
        <w:rPr>
          <w:rFonts w:ascii="Montserrat" w:hAnsi="Montserrat"/>
          <w:color w:val="0D0C0C"/>
        </w:rPr>
        <w:t>. </w:t>
      </w:r>
      <w:r>
        <w:rPr>
          <w:rFonts w:ascii="Montserrat" w:hAnsi="Montserrat"/>
          <w:b/>
          <w:bCs/>
          <w:color w:val="0D0C0C"/>
        </w:rPr>
        <w:t>F</w:t>
      </w:r>
    </w:p>
    <w:p w14:paraId="0B2C73F4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EMR 131. Love's </w:t>
      </w:r>
      <w:proofErr w:type="spellStart"/>
      <w:r>
        <w:rPr>
          <w:rFonts w:ascii="Montserrat" w:hAnsi="Montserrat"/>
          <w:color w:val="0D0C0C"/>
        </w:rPr>
        <w:t>Labors</w:t>
      </w:r>
      <w:proofErr w:type="spellEnd"/>
      <w:r>
        <w:rPr>
          <w:rFonts w:ascii="Montserrat" w:hAnsi="Montserrat"/>
          <w:color w:val="0D0C0C"/>
        </w:rPr>
        <w:t xml:space="preserve"> Found: Uncovering Histories of Emotional Labor. Light.</w:t>
      </w:r>
      <w:r>
        <w:rPr>
          <w:rFonts w:ascii="Montserrat" w:hAnsi="Montserrat"/>
          <w:b/>
          <w:bCs/>
          <w:color w:val="0D0C0C"/>
        </w:rPr>
        <w:t> F</w:t>
      </w:r>
    </w:p>
    <w:p w14:paraId="436919B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EMR 139. Coloniality, Race, and Catastrophe. Rivera. </w:t>
      </w:r>
      <w:r>
        <w:rPr>
          <w:rFonts w:ascii="Montserrat" w:hAnsi="Montserrat"/>
          <w:b/>
          <w:bCs/>
          <w:color w:val="0D0C0C"/>
        </w:rPr>
        <w:t xml:space="preserve">(T)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320CD65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EMR 148. Indigeneity and </w:t>
      </w:r>
      <w:proofErr w:type="spellStart"/>
      <w:r>
        <w:rPr>
          <w:rFonts w:ascii="Montserrat" w:hAnsi="Montserrat"/>
          <w:color w:val="0D0C0C"/>
        </w:rPr>
        <w:t>Latinidad</w:t>
      </w:r>
      <w:proofErr w:type="spellEnd"/>
      <w:r>
        <w:rPr>
          <w:rFonts w:ascii="Montserrat" w:hAnsi="Montserrat"/>
          <w:color w:val="0D0C0C"/>
        </w:rPr>
        <w:t>. Mendoza-Mori.</w:t>
      </w:r>
      <w:r>
        <w:rPr>
          <w:rFonts w:ascii="Montserrat" w:hAnsi="Montserrat"/>
          <w:b/>
          <w:bCs/>
          <w:color w:val="0D0C0C"/>
        </w:rPr>
        <w:t xml:space="preserve"> (T)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3188161C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lastRenderedPageBreak/>
        <w:t>EMR 149. Latinx Representation in Media, Films, and Pop Culture. Mendoza-Mori.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4CC4FAB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EMR 152. Memory and Diaspora. Craig. </w:t>
      </w:r>
      <w:r>
        <w:rPr>
          <w:rFonts w:ascii="Montserrat" w:hAnsi="Montserrat"/>
          <w:b/>
          <w:bCs/>
          <w:color w:val="0D0C0C"/>
        </w:rPr>
        <w:t>(T) F</w:t>
      </w:r>
    </w:p>
    <w:p w14:paraId="3BD38125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EMR 155. "A Place called Home": Histories of Spatial Discrimination and Ethnic Migration in the United States. </w:t>
      </w:r>
      <w:proofErr w:type="spellStart"/>
      <w:r>
        <w:rPr>
          <w:rFonts w:ascii="Montserrat" w:hAnsi="Montserrat"/>
          <w:color w:val="0D0C0C"/>
        </w:rPr>
        <w:t>Wakeley</w:t>
      </w:r>
      <w:proofErr w:type="spellEnd"/>
      <w:r>
        <w:rPr>
          <w:rFonts w:ascii="Montserrat" w:hAnsi="Montserrat"/>
          <w:color w:val="0D0C0C"/>
        </w:rPr>
        <w:t>-Smith. </w:t>
      </w:r>
      <w:r>
        <w:rPr>
          <w:rFonts w:ascii="Montserrat" w:hAnsi="Montserrat"/>
          <w:b/>
          <w:bCs/>
          <w:color w:val="0D0C0C"/>
        </w:rPr>
        <w:t>F</w:t>
      </w:r>
    </w:p>
    <w:p w14:paraId="3C0E3E89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EMR 1010. Topics in Latinx Studies: Imagining </w:t>
      </w:r>
      <w:proofErr w:type="spellStart"/>
      <w:r>
        <w:rPr>
          <w:rFonts w:ascii="Montserrat" w:hAnsi="Montserrat"/>
          <w:color w:val="0D0C0C"/>
        </w:rPr>
        <w:t>Latinidad</w:t>
      </w:r>
      <w:proofErr w:type="spellEnd"/>
      <w:r>
        <w:rPr>
          <w:rFonts w:ascii="Montserrat" w:hAnsi="Montserrat"/>
          <w:color w:val="0D0C0C"/>
        </w:rPr>
        <w:t>. Mendoza-Mori.</w:t>
      </w:r>
      <w:r>
        <w:rPr>
          <w:rFonts w:ascii="Montserrat" w:hAnsi="Montserrat"/>
          <w:b/>
          <w:bCs/>
          <w:color w:val="0D0C0C"/>
        </w:rPr>
        <w:t> F</w:t>
      </w:r>
    </w:p>
    <w:p w14:paraId="0981DC4C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EMR 1020. Topics in AAPI Studies. Craig.</w:t>
      </w:r>
      <w:r>
        <w:rPr>
          <w:rFonts w:ascii="Montserrat" w:hAnsi="Montserrat"/>
          <w:b/>
          <w:bCs/>
          <w:color w:val="0D0C0C"/>
        </w:rPr>
        <w:t>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55ED10DF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2AD1CDF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General Education 1089. The Border: Race, Politics, and Health in Modern Mexico. Soto </w:t>
      </w:r>
      <w:proofErr w:type="spellStart"/>
      <w:r>
        <w:rPr>
          <w:rFonts w:ascii="Montserrat" w:hAnsi="Montserrat"/>
          <w:color w:val="0D0C0C"/>
        </w:rPr>
        <w:t>Laveaga</w:t>
      </w:r>
      <w:proofErr w:type="spellEnd"/>
      <w:r>
        <w:rPr>
          <w:rFonts w:ascii="Montserrat" w:hAnsi="Montserrat"/>
          <w:color w:val="0D0C0C"/>
        </w:rPr>
        <w:t>. </w:t>
      </w:r>
      <w:r>
        <w:rPr>
          <w:rFonts w:ascii="Montserrat" w:hAnsi="Montserrat"/>
          <w:b/>
          <w:bCs/>
          <w:color w:val="0D0C0C"/>
        </w:rPr>
        <w:t>(T) F</w:t>
      </w:r>
    </w:p>
    <w:p w14:paraId="46395307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General Education 1130. Power to the People: Black Power, Radical Feminism, and Gay Liberation. </w:t>
      </w:r>
      <w:proofErr w:type="spellStart"/>
      <w:r>
        <w:rPr>
          <w:rFonts w:ascii="Montserrat" w:hAnsi="Montserrat"/>
          <w:color w:val="0D0C0C"/>
        </w:rPr>
        <w:t>Bronski</w:t>
      </w:r>
      <w:proofErr w:type="spellEnd"/>
      <w:r>
        <w:rPr>
          <w:rFonts w:ascii="Montserrat" w:hAnsi="Montserrat"/>
          <w:color w:val="0D0C0C"/>
        </w:rPr>
        <w:t>.</w:t>
      </w:r>
      <w:r>
        <w:rPr>
          <w:rFonts w:ascii="Montserrat" w:hAnsi="Montserrat"/>
          <w:b/>
          <w:bCs/>
          <w:color w:val="0D0C0C"/>
        </w:rPr>
        <w:t> F</w:t>
      </w:r>
    </w:p>
    <w:p w14:paraId="20332058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General Education 1113. Race, Gender, and Performance. Bernstein.</w:t>
      </w:r>
      <w:r>
        <w:rPr>
          <w:rFonts w:ascii="Montserrat" w:hAnsi="Montserrat"/>
          <w:b/>
          <w:bCs/>
          <w:color w:val="0D0C0C"/>
        </w:rPr>
        <w:t>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646C908E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General Education 1148. Moctezuma's Mexico Then and Now: The Past, The Present and Pandemics in North America. Fash and Carrasco. </w:t>
      </w:r>
      <w:r>
        <w:rPr>
          <w:rFonts w:ascii="Montserrat" w:hAnsi="Montserrat"/>
          <w:b/>
          <w:bCs/>
          <w:color w:val="0D0C0C"/>
        </w:rPr>
        <w:t>(Pre-1900) (T) F</w:t>
      </w:r>
    </w:p>
    <w:p w14:paraId="33F28774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General Education 1146. Race and Justice. Shelby. </w:t>
      </w:r>
      <w:r>
        <w:rPr>
          <w:rFonts w:ascii="Montserrat" w:hAnsi="Montserrat"/>
          <w:b/>
          <w:bCs/>
          <w:color w:val="0D0C0C"/>
        </w:rPr>
        <w:t>F</w:t>
      </w:r>
    </w:p>
    <w:p w14:paraId="7A434E3F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31DB051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 12g. Atlantic Slave Wars. Brown. </w:t>
      </w:r>
      <w:r>
        <w:rPr>
          <w:rFonts w:ascii="Montserrat" w:hAnsi="Montserrat"/>
          <w:b/>
          <w:bCs/>
          <w:color w:val="0D0C0C"/>
        </w:rPr>
        <w:t>(Pre-1900) (T) F</w:t>
      </w:r>
    </w:p>
    <w:p w14:paraId="2501B66B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 15g. Resistant Masculinity: Evolving Notions of Black Masculinities in U.S. History. Blakeslee.</w:t>
      </w:r>
      <w:r>
        <w:rPr>
          <w:rFonts w:ascii="Montserrat" w:hAnsi="Montserrat"/>
          <w:b/>
          <w:bCs/>
          <w:color w:val="0D0C0C"/>
        </w:rPr>
        <w:t> (Pre-1900) F</w:t>
      </w:r>
    </w:p>
    <w:p w14:paraId="4DBFFA0B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 15h. Harvard and Native Lands. Deloria and Niles. </w:t>
      </w:r>
      <w:r>
        <w:rPr>
          <w:rFonts w:ascii="Montserrat" w:hAnsi="Montserrat"/>
          <w:b/>
          <w:bCs/>
          <w:color w:val="0D0C0C"/>
        </w:rPr>
        <w:t>(Pre-1900) F</w:t>
      </w:r>
    </w:p>
    <w:p w14:paraId="58E85A4D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History 15k. Race and US Empire Since 1898. </w:t>
      </w:r>
      <w:proofErr w:type="spellStart"/>
      <w:r>
        <w:rPr>
          <w:rFonts w:ascii="Montserrat" w:hAnsi="Montserrat"/>
          <w:color w:val="0D0C0C"/>
        </w:rPr>
        <w:t>Yalzadeh</w:t>
      </w:r>
      <w:proofErr w:type="spellEnd"/>
      <w:r>
        <w:rPr>
          <w:rFonts w:ascii="Montserrat" w:hAnsi="Montserrat"/>
          <w:color w:val="0D0C0C"/>
        </w:rPr>
        <w:t>.</w:t>
      </w:r>
      <w:r>
        <w:rPr>
          <w:rFonts w:ascii="Montserrat" w:hAnsi="Montserrat"/>
          <w:b/>
          <w:bCs/>
          <w:color w:val="0D0C0C"/>
        </w:rPr>
        <w:t xml:space="preserve"> (T)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64DD21CC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 84h. The Northern Side of the Civil Rights Movement. Higginbotham.</w:t>
      </w:r>
      <w:r>
        <w:rPr>
          <w:rFonts w:ascii="Montserrat" w:hAnsi="Montserrat"/>
          <w:b/>
          <w:bCs/>
          <w:color w:val="0D0C0C"/>
        </w:rPr>
        <w:t> F</w:t>
      </w:r>
    </w:p>
    <w:p w14:paraId="1266898C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 1014. Afro-Indigenous Intersections in Early America. Miles. </w:t>
      </w:r>
      <w:r>
        <w:rPr>
          <w:rFonts w:ascii="Montserrat" w:hAnsi="Montserrat"/>
          <w:b/>
          <w:bCs/>
          <w:color w:val="0D0C0C"/>
        </w:rPr>
        <w:t xml:space="preserve">(Pre-1900)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02B76BB2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 1025. The Black American Experience since 1865. Eatmon.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51AB491B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History 1006. Native American and Indigenous Studies: An Introduction. </w:t>
      </w:r>
      <w:proofErr w:type="gramStart"/>
      <w:r>
        <w:rPr>
          <w:rFonts w:ascii="Montserrat" w:hAnsi="Montserrat"/>
          <w:color w:val="0D0C0C"/>
        </w:rPr>
        <w:t>Deloria.</w:t>
      </w:r>
      <w:r>
        <w:rPr>
          <w:rFonts w:ascii="Montserrat" w:hAnsi="Montserrat"/>
          <w:b/>
          <w:bCs/>
          <w:color w:val="0D0C0C"/>
        </w:rPr>
        <w:t>(</w:t>
      </w:r>
      <w:proofErr w:type="gramEnd"/>
      <w:r>
        <w:rPr>
          <w:rFonts w:ascii="Montserrat" w:hAnsi="Montserrat"/>
          <w:b/>
          <w:bCs/>
          <w:color w:val="0D0C0C"/>
        </w:rPr>
        <w:t>I) (Pre-1900) F</w:t>
      </w:r>
    </w:p>
    <w:p w14:paraId="3320688E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History 1222. The Great Migration: The Exodus that Transformed Black America and the United States. </w:t>
      </w:r>
      <w:proofErr w:type="spellStart"/>
      <w:r>
        <w:rPr>
          <w:rFonts w:ascii="Montserrat" w:hAnsi="Montserrat"/>
          <w:color w:val="0D0C0C"/>
        </w:rPr>
        <w:t>Bekemeyer</w:t>
      </w:r>
      <w:proofErr w:type="spellEnd"/>
      <w:r>
        <w:rPr>
          <w:rFonts w:ascii="Montserrat" w:hAnsi="Montserrat"/>
          <w:color w:val="0D0C0C"/>
        </w:rPr>
        <w:t>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7D57CE99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 1412. African Diaspora in the Americas. Brown.</w:t>
      </w:r>
      <w:r>
        <w:rPr>
          <w:rFonts w:ascii="Montserrat" w:hAnsi="Montserrat"/>
          <w:b/>
          <w:bCs/>
          <w:color w:val="0D0C0C"/>
        </w:rPr>
        <w:t> (Pre-1900) (T) F</w:t>
      </w:r>
    </w:p>
    <w:p w14:paraId="2C9DBA92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 1945. Slavery and Public History. Miles.</w:t>
      </w:r>
      <w:r>
        <w:rPr>
          <w:rFonts w:ascii="Montserrat" w:hAnsi="Montserrat"/>
          <w:b/>
          <w:bCs/>
          <w:color w:val="0D0C0C"/>
        </w:rPr>
        <w:t> (Pre-1900) F</w:t>
      </w:r>
    </w:p>
    <w:p w14:paraId="3A0B3799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5B60CA23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 90ev. Sound and Color: Music, Race, and US Cultural Politics. Caplan. </w:t>
      </w:r>
      <w:r>
        <w:rPr>
          <w:rFonts w:ascii="Montserrat" w:hAnsi="Montserrat"/>
          <w:b/>
          <w:bCs/>
          <w:color w:val="0D0C0C"/>
        </w:rPr>
        <w:t>(I) F</w:t>
      </w:r>
    </w:p>
    <w:p w14:paraId="2B378D96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 90fb. Asian America in Popular Culture. Huang. </w:t>
      </w:r>
      <w:r>
        <w:rPr>
          <w:rFonts w:ascii="Montserrat" w:hAnsi="Montserrat"/>
          <w:b/>
          <w:bCs/>
          <w:color w:val="0D0C0C"/>
        </w:rPr>
        <w:t>(I) F</w:t>
      </w:r>
    </w:p>
    <w:p w14:paraId="0D3F8A6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 90eo. The Reinvention of New York City. King. </w:t>
      </w:r>
      <w:r>
        <w:rPr>
          <w:rFonts w:ascii="Montserrat" w:hAnsi="Montserrat"/>
          <w:b/>
          <w:bCs/>
          <w:color w:val="0D0C0C"/>
        </w:rPr>
        <w:t>(I) F</w:t>
      </w:r>
    </w:p>
    <w:p w14:paraId="59ADAC98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 90fi. Race and Empire in the Americas. Waits. </w:t>
      </w:r>
      <w:r>
        <w:rPr>
          <w:rFonts w:ascii="Montserrat" w:hAnsi="Montserrat"/>
          <w:b/>
          <w:bCs/>
          <w:color w:val="0D0C0C"/>
        </w:rPr>
        <w:t>(I) (T) F</w:t>
      </w:r>
    </w:p>
    <w:p w14:paraId="76C323E0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 90fl. Indigenous in the City. Ridgway. </w:t>
      </w:r>
      <w:r>
        <w:rPr>
          <w:rFonts w:ascii="Montserrat" w:hAnsi="Montserrat"/>
          <w:b/>
          <w:bCs/>
          <w:color w:val="0D0C0C"/>
        </w:rPr>
        <w:t>(I) F</w:t>
      </w:r>
    </w:p>
    <w:p w14:paraId="37442E5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History and Literature 90fn. Speculative East </w:t>
      </w:r>
      <w:proofErr w:type="spellStart"/>
      <w:r>
        <w:rPr>
          <w:rFonts w:ascii="Montserrat" w:hAnsi="Montserrat"/>
          <w:color w:val="0D0C0C"/>
        </w:rPr>
        <w:t>Asias</w:t>
      </w:r>
      <w:proofErr w:type="spellEnd"/>
      <w:r>
        <w:rPr>
          <w:rFonts w:ascii="Montserrat" w:hAnsi="Montserrat"/>
          <w:color w:val="0D0C0C"/>
        </w:rPr>
        <w:t>. Kim.</w:t>
      </w:r>
      <w:r>
        <w:rPr>
          <w:rFonts w:ascii="Montserrat" w:hAnsi="Montserrat"/>
          <w:b/>
          <w:bCs/>
          <w:color w:val="0D0C0C"/>
        </w:rPr>
        <w:t> (I) (T) F</w:t>
      </w:r>
    </w:p>
    <w:p w14:paraId="4DB314C7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 90fx. Imagining Latin America.</w:t>
      </w:r>
      <w:r>
        <w:rPr>
          <w:rFonts w:ascii="Montserrat" w:hAnsi="Montserrat"/>
          <w:b/>
          <w:bCs/>
          <w:color w:val="0D0C0C"/>
        </w:rPr>
        <w:t> Alpert. (I) (T) F</w:t>
      </w:r>
    </w:p>
    <w:p w14:paraId="6A30E737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 90fr. Latinx, 1492 to 2022. Conners. </w:t>
      </w:r>
      <w:r>
        <w:rPr>
          <w:rStyle w:val="Strong"/>
          <w:rFonts w:ascii="Montserrat" w:hAnsi="Montserrat"/>
          <w:color w:val="0D0C0C"/>
        </w:rPr>
        <w:t>(Pre-1900)</w:t>
      </w:r>
      <w:r>
        <w:rPr>
          <w:rFonts w:ascii="Montserrat" w:hAnsi="Montserrat"/>
          <w:color w:val="0D0C0C"/>
        </w:rPr>
        <w:t> </w:t>
      </w:r>
      <w:r>
        <w:rPr>
          <w:rFonts w:ascii="Montserrat" w:hAnsi="Montserrat"/>
          <w:b/>
          <w:bCs/>
          <w:color w:val="0D0C0C"/>
        </w:rPr>
        <w:t xml:space="preserve">(I) (T)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71230969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lastRenderedPageBreak/>
        <w:t>History and Literature 90fv. Piracy, Empire, and Race. Sylvain. </w:t>
      </w:r>
      <w:r>
        <w:rPr>
          <w:rStyle w:val="Strong"/>
          <w:rFonts w:ascii="Montserrat" w:hAnsi="Montserrat"/>
          <w:color w:val="0D0C0C"/>
        </w:rPr>
        <w:t xml:space="preserve">(Pre-1900) (I) (T) </w:t>
      </w:r>
      <w:proofErr w:type="spellStart"/>
      <w:r>
        <w:rPr>
          <w:rStyle w:val="Strong"/>
          <w:rFonts w:ascii="Montserrat" w:hAnsi="Montserrat"/>
          <w:color w:val="0D0C0C"/>
        </w:rPr>
        <w:t>Sp</w:t>
      </w:r>
      <w:proofErr w:type="spellEnd"/>
    </w:p>
    <w:p w14:paraId="682CF894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 90es. Prison Abolition. Dichter. </w:t>
      </w:r>
      <w:r>
        <w:rPr>
          <w:rFonts w:ascii="Montserrat" w:hAnsi="Montserrat"/>
          <w:b/>
          <w:bCs/>
          <w:color w:val="0D0C0C"/>
        </w:rPr>
        <w:t xml:space="preserve">(I)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2049344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History and Literature 90fw. Carceral Empire. Gill. </w:t>
      </w:r>
      <w:r>
        <w:rPr>
          <w:rStyle w:val="Strong"/>
          <w:rFonts w:ascii="Montserrat" w:hAnsi="Montserrat"/>
          <w:color w:val="0D0C0C"/>
        </w:rPr>
        <w:t>(Pre-1900) </w:t>
      </w:r>
      <w:r>
        <w:rPr>
          <w:rFonts w:ascii="Montserrat" w:hAnsi="Montserrat"/>
          <w:b/>
          <w:bCs/>
          <w:color w:val="0D0C0C"/>
        </w:rPr>
        <w:t xml:space="preserve">(I)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3367AB4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2B22F666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Music 188r. Music Makers of Asian America. Iyer. </w:t>
      </w:r>
      <w:r>
        <w:rPr>
          <w:rFonts w:ascii="Montserrat" w:hAnsi="Montserrat"/>
          <w:b/>
          <w:bCs/>
          <w:color w:val="0D0C0C"/>
        </w:rPr>
        <w:t>F</w:t>
      </w:r>
    </w:p>
    <w:p w14:paraId="77536997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5606AB15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Religion 1472. The Ethical and Religious Thought of Martin Luther King, Jr. Williams.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58DE2DC1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Religion 1590. Issues in the Study of Native American Religion. </w:t>
      </w:r>
      <w:proofErr w:type="spellStart"/>
      <w:r>
        <w:rPr>
          <w:rFonts w:ascii="Montserrat" w:hAnsi="Montserrat"/>
          <w:color w:val="0D0C0C"/>
        </w:rPr>
        <w:t>Braude</w:t>
      </w:r>
      <w:proofErr w:type="spellEnd"/>
      <w:r>
        <w:rPr>
          <w:rFonts w:ascii="Montserrat" w:hAnsi="Montserrat"/>
          <w:color w:val="0D0C0C"/>
        </w:rPr>
        <w:t>.</w:t>
      </w:r>
      <w:r>
        <w:rPr>
          <w:rFonts w:ascii="Montserrat" w:hAnsi="Montserrat"/>
          <w:b/>
          <w:bCs/>
          <w:color w:val="0D0C0C"/>
        </w:rPr>
        <w:t> F</w:t>
      </w:r>
    </w:p>
    <w:p w14:paraId="5E8E18E2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Religion 1599. Asian American Religion. Eck. </w:t>
      </w:r>
      <w:proofErr w:type="spellStart"/>
      <w:r>
        <w:rPr>
          <w:rStyle w:val="Strong"/>
          <w:rFonts w:ascii="Montserrat" w:hAnsi="Montserrat"/>
          <w:color w:val="0D0C0C"/>
        </w:rPr>
        <w:t>Sp</w:t>
      </w:r>
      <w:proofErr w:type="spellEnd"/>
    </w:p>
    <w:p w14:paraId="0C5D72CB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78097D4E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Spanish 167. Queer Indigeneity: North and South Conversations. Sanchez Cruz. </w:t>
      </w:r>
      <w:r>
        <w:rPr>
          <w:rFonts w:ascii="Montserrat" w:hAnsi="Montserrat"/>
          <w:b/>
          <w:bCs/>
          <w:color w:val="0D0C0C"/>
        </w:rPr>
        <w:t>(T) F</w:t>
      </w:r>
    </w:p>
    <w:p w14:paraId="1F1915F2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206B9B17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WGS 1210qt. Theories of Race and Sexuality. Reid-Pharr.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5B298158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WGS 1216. Women's Voices in Asian and Asian American Literature. Choi. </w:t>
      </w:r>
      <w:r>
        <w:rPr>
          <w:rFonts w:ascii="Montserrat" w:hAnsi="Montserrat"/>
          <w:b/>
          <w:bCs/>
          <w:color w:val="0D0C0C"/>
        </w:rPr>
        <w:t xml:space="preserve">(T) 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6253EB74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WGS 1274. Gender, Race, and Poverty in the United States. </w:t>
      </w:r>
      <w:proofErr w:type="spellStart"/>
      <w:r>
        <w:rPr>
          <w:rFonts w:ascii="Montserrat" w:hAnsi="Montserrat"/>
          <w:color w:val="0D0C0C"/>
        </w:rPr>
        <w:t>Mtshali</w:t>
      </w:r>
      <w:proofErr w:type="spellEnd"/>
      <w:r>
        <w:rPr>
          <w:rFonts w:ascii="Montserrat" w:hAnsi="Montserrat"/>
          <w:color w:val="0D0C0C"/>
        </w:rPr>
        <w:t>. </w:t>
      </w:r>
      <w:proofErr w:type="spellStart"/>
      <w:r>
        <w:rPr>
          <w:rFonts w:ascii="Montserrat" w:hAnsi="Montserrat"/>
          <w:b/>
          <w:bCs/>
          <w:color w:val="0D0C0C"/>
        </w:rPr>
        <w:t>Sp</w:t>
      </w:r>
      <w:proofErr w:type="spellEnd"/>
    </w:p>
    <w:p w14:paraId="487C9CDA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 xml:space="preserve">WGS 1283. Love's </w:t>
      </w:r>
      <w:proofErr w:type="spellStart"/>
      <w:r>
        <w:rPr>
          <w:rFonts w:ascii="Montserrat" w:hAnsi="Montserrat"/>
          <w:color w:val="0D0C0C"/>
        </w:rPr>
        <w:t>Labors</w:t>
      </w:r>
      <w:proofErr w:type="spellEnd"/>
      <w:r>
        <w:rPr>
          <w:rFonts w:ascii="Montserrat" w:hAnsi="Montserrat"/>
          <w:color w:val="0D0C0C"/>
        </w:rPr>
        <w:t xml:space="preserve"> Found: Uncovering Histories of Emotional Labor. Light. </w:t>
      </w:r>
      <w:r>
        <w:rPr>
          <w:rFonts w:ascii="Montserrat" w:hAnsi="Montserrat"/>
          <w:b/>
          <w:bCs/>
          <w:color w:val="0D0C0C"/>
        </w:rPr>
        <w:t>F</w:t>
      </w:r>
    </w:p>
    <w:p w14:paraId="6F9A3D9F" w14:textId="77777777" w:rsidR="00CF1CC1" w:rsidRDefault="00CF1CC1" w:rsidP="00CF1CC1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360642D6" w14:textId="77777777" w:rsidR="00010433" w:rsidRPr="00DD2BA4" w:rsidRDefault="00010433" w:rsidP="00010433">
      <w:pPr>
        <w:rPr>
          <w:b/>
          <w:bCs/>
          <w:noProof/>
          <w:sz w:val="28"/>
          <w:szCs w:val="28"/>
        </w:rPr>
      </w:pPr>
    </w:p>
    <w:p w14:paraId="62513A2D" w14:textId="77777777" w:rsidR="009A6B7E" w:rsidRDefault="009A6B7E"/>
    <w:sectPr w:rsidR="009A6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9A"/>
    <w:rsid w:val="00010433"/>
    <w:rsid w:val="00057373"/>
    <w:rsid w:val="0061549A"/>
    <w:rsid w:val="009A6B7E"/>
    <w:rsid w:val="00A234D5"/>
    <w:rsid w:val="00C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5330"/>
  <w15:chartTrackingRefBased/>
  <w15:docId w15:val="{965866E1-E4E0-47DD-A66E-52D9A69C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9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CC1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CF1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Laase, Emily</dc:creator>
  <cp:keywords/>
  <dc:description/>
  <cp:lastModifiedBy>Laase, Emily</cp:lastModifiedBy>
  <cp:revision>5</cp:revision>
  <dcterms:created xsi:type="dcterms:W3CDTF">2023-08-03T17:37:00Z</dcterms:created>
  <dcterms:modified xsi:type="dcterms:W3CDTF">2023-08-03T17:41:00Z</dcterms:modified>
</cp:coreProperties>
</file>