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3B71D" w14:textId="77777777" w:rsidR="00BF3B61" w:rsidRPr="00DD2BA4" w:rsidRDefault="00BF3B61" w:rsidP="00BF3B61">
      <w:pPr>
        <w:jc w:val="center"/>
        <w:rPr>
          <w:b/>
          <w:bCs/>
          <w:noProof/>
          <w:sz w:val="28"/>
          <w:szCs w:val="28"/>
        </w:rPr>
      </w:pPr>
      <w:r w:rsidRPr="00DD2BA4">
        <w:rPr>
          <w:b/>
          <w:bCs/>
          <w:noProof/>
          <w:sz w:val="28"/>
          <w:szCs w:val="28"/>
        </w:rPr>
        <w:t>COURSES THAT COUNT</w:t>
      </w:r>
    </w:p>
    <w:p w14:paraId="07B4A5E3" w14:textId="5DADB099" w:rsidR="00BF3B61" w:rsidRDefault="00BF3B61" w:rsidP="00BF3B61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European</w:t>
      </w:r>
      <w:r w:rsidRPr="00DD2BA4">
        <w:rPr>
          <w:b/>
          <w:bCs/>
          <w:noProof/>
          <w:sz w:val="28"/>
          <w:szCs w:val="28"/>
        </w:rPr>
        <w:t xml:space="preserve"> Studies, 202</w:t>
      </w:r>
      <w:r>
        <w:rPr>
          <w:b/>
          <w:bCs/>
          <w:noProof/>
          <w:sz w:val="28"/>
          <w:szCs w:val="28"/>
        </w:rPr>
        <w:t>2</w:t>
      </w:r>
      <w:r w:rsidRPr="00DD2BA4">
        <w:rPr>
          <w:b/>
          <w:bCs/>
          <w:noProof/>
          <w:sz w:val="28"/>
          <w:szCs w:val="28"/>
        </w:rPr>
        <w:t>-202</w:t>
      </w:r>
      <w:r>
        <w:rPr>
          <w:b/>
          <w:bCs/>
          <w:noProof/>
          <w:sz w:val="28"/>
          <w:szCs w:val="28"/>
        </w:rPr>
        <w:t>3</w:t>
      </w:r>
    </w:p>
    <w:p w14:paraId="6B5CCA00" w14:textId="61BE5BD5" w:rsidR="00114D51" w:rsidRDefault="00114D51" w:rsidP="00BF3B61">
      <w:pPr>
        <w:jc w:val="center"/>
        <w:rPr>
          <w:b/>
          <w:bCs/>
          <w:noProof/>
          <w:sz w:val="28"/>
          <w:szCs w:val="28"/>
        </w:rPr>
      </w:pPr>
    </w:p>
    <w:p w14:paraId="5ED5E1B4" w14:textId="77777777" w:rsidR="00114D51" w:rsidRPr="00114D51" w:rsidRDefault="00114D51" w:rsidP="00114D51">
      <w:pPr>
        <w:rPr>
          <w:noProof/>
        </w:rPr>
      </w:pPr>
    </w:p>
    <w:p w14:paraId="2A5A962D" w14:textId="77777777" w:rsidR="00114D51" w:rsidRDefault="00114D51" w:rsidP="00114D51">
      <w:r>
        <w:t>Key to Requirements:</w:t>
      </w:r>
    </w:p>
    <w:p w14:paraId="7040118A" w14:textId="77777777" w:rsidR="00114D51" w:rsidRDefault="00114D51" w:rsidP="00114D51">
      <w:r>
        <w:t>HS: History Survey</w:t>
      </w:r>
    </w:p>
    <w:p w14:paraId="64EDC920" w14:textId="77777777" w:rsidR="00114D51" w:rsidRDefault="00114D51" w:rsidP="00114D51">
      <w:r>
        <w:t>TH: Transnational History</w:t>
      </w:r>
    </w:p>
    <w:p w14:paraId="1149C358" w14:textId="77777777" w:rsidR="00114D51" w:rsidRDefault="00114D51" w:rsidP="00114D51">
      <w:r>
        <w:t>TL: Transnational Literature</w:t>
      </w:r>
    </w:p>
    <w:p w14:paraId="7A9E7CC5" w14:textId="509F9302" w:rsidR="009A6B7E" w:rsidRDefault="00114D51" w:rsidP="00114D51">
      <w:r>
        <w:t xml:space="preserve">Pre-1900: </w:t>
      </w:r>
      <w:proofErr w:type="gramStart"/>
      <w:r>
        <w:t>Pre-1900</w:t>
      </w:r>
      <w:proofErr w:type="gramEnd"/>
    </w:p>
    <w:p w14:paraId="14D78B3F" w14:textId="2C05A95C" w:rsidR="00114D51" w:rsidRDefault="00114D51" w:rsidP="00114D51"/>
    <w:p w14:paraId="437D5AD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Celtic Languages and Literatures 105. Folklore of Gaelic Ireland. Sumner. </w:t>
      </w:r>
      <w:r>
        <w:rPr>
          <w:rFonts w:ascii="Montserrat" w:hAnsi="Montserrat"/>
          <w:b/>
          <w:bCs/>
          <w:color w:val="000000"/>
        </w:rPr>
        <w:t>Pre-1900 F</w:t>
      </w:r>
    </w:p>
    <w:p w14:paraId="3B12C8F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Celtic Languages and Literatures 106. Folklore of Gaelic Scotland. Sumner.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AB483EB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Celtic Languages and Literatures 111. Shapeshifting and Identity in Celtic Traditions. McKenna. </w:t>
      </w:r>
      <w:r>
        <w:rPr>
          <w:rFonts w:ascii="Montserrat" w:hAnsi="Montserrat"/>
          <w:b/>
          <w:bCs/>
          <w:color w:val="000000"/>
        </w:rPr>
        <w:t>Pre-1900 F</w:t>
      </w:r>
    </w:p>
    <w:p w14:paraId="5A35C68E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Celtic Languages and Literatures 138. The </w:t>
      </w:r>
      <w:proofErr w:type="spellStart"/>
      <w:r>
        <w:rPr>
          <w:rFonts w:ascii="Montserrat" w:hAnsi="Montserrat"/>
          <w:color w:val="000000"/>
        </w:rPr>
        <w:t>Mabinogion</w:t>
      </w:r>
      <w:proofErr w:type="spellEnd"/>
      <w:r>
        <w:rPr>
          <w:rFonts w:ascii="Montserrat" w:hAnsi="Montserrat"/>
          <w:color w:val="000000"/>
        </w:rPr>
        <w:t>: Stories from Medieval Wales. McKenna. </w:t>
      </w:r>
      <w:r>
        <w:rPr>
          <w:rFonts w:ascii="Montserrat" w:hAnsi="Montserrat"/>
          <w:b/>
          <w:bCs/>
          <w:color w:val="000000"/>
        </w:rPr>
        <w:t>Pre-1900Sp</w:t>
      </w:r>
    </w:p>
    <w:p w14:paraId="5C0F1CE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Celtic Languages and Literatures 188. Songs of the Highlander. Sumner. </w:t>
      </w:r>
      <w:r>
        <w:rPr>
          <w:rFonts w:ascii="Montserrat" w:hAnsi="Montserrat"/>
          <w:b/>
          <w:bCs/>
          <w:color w:val="000000"/>
        </w:rPr>
        <w:t>Pre-1900 F</w:t>
      </w:r>
    </w:p>
    <w:p w14:paraId="4AD502FE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68E096C6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Comparative Literature 100X. Introduction to German Literature and Thought. Hamilton. </w:t>
      </w:r>
      <w:r>
        <w:rPr>
          <w:rFonts w:ascii="Montserrat" w:hAnsi="Montserrat"/>
          <w:b/>
          <w:bCs/>
          <w:color w:val="000000"/>
        </w:rPr>
        <w:t xml:space="preserve">HS 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0B05153B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Comparative Literature 106. Yiddish Short Story. </w:t>
      </w:r>
      <w:proofErr w:type="spellStart"/>
      <w:r>
        <w:rPr>
          <w:rFonts w:ascii="Montserrat" w:hAnsi="Montserrat"/>
          <w:color w:val="000000"/>
        </w:rPr>
        <w:t>Zaritt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TL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D0C301B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Comparative Literature 107. Politics of Yiddish. </w:t>
      </w:r>
      <w:proofErr w:type="spellStart"/>
      <w:r>
        <w:rPr>
          <w:rFonts w:ascii="Montserrat" w:hAnsi="Montserrat"/>
          <w:color w:val="000000"/>
        </w:rPr>
        <w:t>Zaritt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TL F</w:t>
      </w:r>
    </w:p>
    <w:p w14:paraId="379E5413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Comparative Literature 153. Nabokov. Weir. </w:t>
      </w:r>
      <w:r>
        <w:rPr>
          <w:rFonts w:ascii="Montserrat" w:hAnsi="Montserrat"/>
          <w:b/>
          <w:bCs/>
          <w:color w:val="000000"/>
        </w:rPr>
        <w:t>F</w:t>
      </w:r>
    </w:p>
    <w:p w14:paraId="500C35B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Comparative Literature 157. Type to Self in the Middle Ages. Negron. </w:t>
      </w:r>
      <w:r>
        <w:rPr>
          <w:rFonts w:ascii="Montserrat" w:hAnsi="Montserrat"/>
          <w:b/>
          <w:bCs/>
          <w:color w:val="000000"/>
        </w:rPr>
        <w:t>Pre-1900 F</w:t>
      </w:r>
    </w:p>
    <w:p w14:paraId="7F74AA8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Comparative Literature 193. Love Poetry of the Middle Ages. Negron.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39BE0396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Comparative Literature 223X. Post-War Confessions: Camus &amp; Grass. Hamilton.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499C5A8C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E4A8A86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Czech 112. Readings in Czech Literature and Culture. Bolton/</w:t>
      </w:r>
      <w:proofErr w:type="spellStart"/>
      <w:r>
        <w:rPr>
          <w:rFonts w:ascii="Montserrat" w:hAnsi="Montserrat"/>
          <w:color w:val="000000"/>
        </w:rPr>
        <w:t>Tuckerova</w:t>
      </w:r>
      <w:proofErr w:type="spellEnd"/>
      <w:r>
        <w:rPr>
          <w:rFonts w:ascii="Montserrat" w:hAnsi="Montserrat"/>
          <w:color w:val="000000"/>
        </w:rPr>
        <w:t>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CB0EC1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A5E8ED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90KA. The Brontës. Scarry. </w:t>
      </w:r>
      <w:r>
        <w:rPr>
          <w:rFonts w:ascii="Montserrat" w:hAnsi="Montserrat"/>
          <w:b/>
          <w:bCs/>
          <w:color w:val="000000"/>
        </w:rPr>
        <w:t>Pre-1900 F</w:t>
      </w:r>
    </w:p>
    <w:p w14:paraId="689AAF6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90LV. Consciousness from Austen to Woolf. Wood. </w:t>
      </w:r>
      <w:r>
        <w:rPr>
          <w:rFonts w:ascii="Montserrat" w:hAnsi="Montserrat"/>
          <w:b/>
          <w:bCs/>
          <w:color w:val="000000"/>
        </w:rPr>
        <w:t xml:space="preserve">TL 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114933A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English 90QM. Metaphysical Poetry: The 17th Century Lyric and Beyond. </w:t>
      </w:r>
      <w:proofErr w:type="spellStart"/>
      <w:r>
        <w:rPr>
          <w:rFonts w:ascii="Montserrat" w:hAnsi="Montserrat"/>
          <w:color w:val="000000"/>
        </w:rPr>
        <w:t>Teskey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Pre-1900 F</w:t>
      </w:r>
    </w:p>
    <w:p w14:paraId="404F70F3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90RV. Empire and Revolution, Sex, and Gender, Race, Slavery, and Abolition. Engell. </w:t>
      </w:r>
      <w:r>
        <w:rPr>
          <w:rFonts w:ascii="Montserrat" w:hAnsi="Montserrat"/>
          <w:b/>
          <w:bCs/>
          <w:color w:val="000000"/>
        </w:rPr>
        <w:t>TL Pre-1900</w:t>
      </w:r>
    </w:p>
    <w:p w14:paraId="42ACE79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90TU. The Tudors: Literature, Film, Myth. Niles.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7E3DEA2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90YP. W.B. Yeats: Seminar. Sacks.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84D4AB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lastRenderedPageBreak/>
        <w:t>English 102M. Introduction to Old English: Charms, Herbals, Folk Medicine, Miracle Cures. Donoghue. </w:t>
      </w:r>
      <w:r>
        <w:rPr>
          <w:rFonts w:ascii="Montserrat" w:hAnsi="Montserrat"/>
          <w:b/>
          <w:bCs/>
          <w:color w:val="000000"/>
        </w:rPr>
        <w:t>Pre-1900 F</w:t>
      </w:r>
    </w:p>
    <w:p w14:paraId="38371E7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English 103G. Advanced Old English: Scribes and Manuscripts. </w:t>
      </w:r>
      <w:proofErr w:type="gramStart"/>
      <w:r>
        <w:rPr>
          <w:rFonts w:ascii="Montserrat" w:hAnsi="Montserrat"/>
          <w:color w:val="000000"/>
        </w:rPr>
        <w:t>Donoghue .</w:t>
      </w:r>
      <w:proofErr w:type="gramEnd"/>
      <w:r>
        <w:rPr>
          <w:rFonts w:ascii="Montserrat" w:hAnsi="Montserrat"/>
          <w:color w:val="000000"/>
        </w:rPr>
        <w:t>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3598EE4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110FF. Medieval Fanfiction. Wilson.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46FB2B2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115B. Chaucer: The Canterbury Tales. Watson. </w:t>
      </w:r>
      <w:r>
        <w:rPr>
          <w:rFonts w:ascii="Montserrat" w:hAnsi="Montserrat"/>
          <w:b/>
          <w:bCs/>
          <w:color w:val="000000"/>
        </w:rPr>
        <w:t>Pre-1900 F</w:t>
      </w:r>
    </w:p>
    <w:p w14:paraId="2CB485C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119TY. English Literature: The First 1000 Years. Niles.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47D5673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124P. Shakespearean Playwriting. Greenblatt.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776A38D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125PC. Shakespeare and Popular Culture. Niles. </w:t>
      </w:r>
      <w:r>
        <w:rPr>
          <w:rFonts w:ascii="Montserrat" w:hAnsi="Montserrat"/>
          <w:b/>
          <w:bCs/>
          <w:color w:val="000000"/>
        </w:rPr>
        <w:t>Pre-1900 F</w:t>
      </w:r>
    </w:p>
    <w:p w14:paraId="4114743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English 131P. Milton's Paradise Lost. </w:t>
      </w:r>
      <w:proofErr w:type="spellStart"/>
      <w:r>
        <w:rPr>
          <w:rFonts w:ascii="Montserrat" w:hAnsi="Montserrat"/>
          <w:color w:val="000000"/>
        </w:rPr>
        <w:t>Teskey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48BC2F0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157. Classic Phase of the Novel. Fisher. </w:t>
      </w:r>
      <w:r>
        <w:rPr>
          <w:rFonts w:ascii="Montserrat" w:hAnsi="Montserrat"/>
          <w:b/>
          <w:bCs/>
          <w:color w:val="000000"/>
        </w:rPr>
        <w:t>Pre-1900 F</w:t>
      </w:r>
    </w:p>
    <w:p w14:paraId="7665552B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English 188RF. Rogue Fictions: Satire, </w:t>
      </w:r>
      <w:proofErr w:type="gramStart"/>
      <w:r>
        <w:rPr>
          <w:rFonts w:ascii="Montserrat" w:hAnsi="Montserrat"/>
          <w:color w:val="000000"/>
        </w:rPr>
        <w:t>Fantasy</w:t>
      </w:r>
      <w:proofErr w:type="gramEnd"/>
      <w:r>
        <w:rPr>
          <w:rFonts w:ascii="Montserrat" w:hAnsi="Montserrat"/>
          <w:color w:val="000000"/>
        </w:rPr>
        <w:t xml:space="preserve"> and the Literature of Lost Illusions. </w:t>
      </w:r>
      <w:proofErr w:type="spellStart"/>
      <w:r>
        <w:rPr>
          <w:rFonts w:ascii="Montserrat" w:hAnsi="Montserrat"/>
          <w:color w:val="000000"/>
        </w:rPr>
        <w:t>Ocheltree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Pre-1900.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88137D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English 192. Political Theatre and Structure of Drama. Scarry.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004868F6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74EF52C5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French 62. Exploring French Language and Culture Through Industry: Fashion, Cabarets, and les Grands </w:t>
      </w:r>
      <w:proofErr w:type="spellStart"/>
      <w:r>
        <w:rPr>
          <w:rFonts w:ascii="Montserrat" w:hAnsi="Montserrat"/>
          <w:color w:val="000000"/>
        </w:rPr>
        <w:t>Magasins</w:t>
      </w:r>
      <w:proofErr w:type="spellEnd"/>
      <w:r>
        <w:rPr>
          <w:rFonts w:ascii="Montserrat" w:hAnsi="Montserrat"/>
          <w:color w:val="000000"/>
        </w:rPr>
        <w:t>. Turman.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1C47529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French 70B. Feeling Modern: Intro to 19th-21st Century French Literature. Rodriguez.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773953C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French 82. French Theater and the Social Body. Rodriguez.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D501E6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French 84. Genres of Self: French Autobiographical Writing. Rodriguez. </w:t>
      </w:r>
      <w:r>
        <w:rPr>
          <w:rFonts w:ascii="Montserrat" w:hAnsi="Montserrat"/>
          <w:b/>
          <w:bCs/>
          <w:color w:val="000000"/>
        </w:rPr>
        <w:t>F</w:t>
      </w:r>
    </w:p>
    <w:p w14:paraId="35AC6F0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French 87. Poetics and Politics: Can Literature Topple Statues and Redraw Maps? </w:t>
      </w:r>
      <w:proofErr w:type="spellStart"/>
      <w:r>
        <w:rPr>
          <w:rFonts w:ascii="Montserrat" w:hAnsi="Montserrat"/>
          <w:color w:val="000000"/>
        </w:rPr>
        <w:t>Rungoo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TL. SP</w:t>
      </w:r>
    </w:p>
    <w:p w14:paraId="332D20C3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French 106. Crimes of Passion: Balzac's Short Stories. </w:t>
      </w:r>
      <w:proofErr w:type="spellStart"/>
      <w:r>
        <w:rPr>
          <w:rFonts w:ascii="Montserrat" w:hAnsi="Montserrat"/>
          <w:color w:val="000000"/>
        </w:rPr>
        <w:t>Beizer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54EA6E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French 128. Growing Pains: Le roman </w:t>
      </w:r>
      <w:proofErr w:type="spellStart"/>
      <w:r>
        <w:rPr>
          <w:rFonts w:ascii="Montserrat" w:hAnsi="Montserrat"/>
          <w:color w:val="000000"/>
        </w:rPr>
        <w:t>d'apprentissage</w:t>
      </w:r>
      <w:proofErr w:type="spellEnd"/>
      <w:r>
        <w:rPr>
          <w:rFonts w:ascii="Montserrat" w:hAnsi="Montserrat"/>
          <w:color w:val="000000"/>
        </w:rPr>
        <w:t>. Kim. </w:t>
      </w:r>
      <w:r>
        <w:rPr>
          <w:rFonts w:ascii="Montserrat" w:hAnsi="Montserrat"/>
          <w:b/>
          <w:bCs/>
          <w:color w:val="000000"/>
        </w:rPr>
        <w:t>F</w:t>
      </w:r>
    </w:p>
    <w:p w14:paraId="1566433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French 131. Early Modern Ecologies: Montaigne and Cie. Conley. </w:t>
      </w:r>
      <w:r>
        <w:rPr>
          <w:rFonts w:ascii="Montserrat" w:hAnsi="Montserrat"/>
          <w:b/>
          <w:bCs/>
          <w:color w:val="000000"/>
        </w:rPr>
        <w:t>Pre-1900 F</w:t>
      </w:r>
    </w:p>
    <w:p w14:paraId="0F2C5CA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French 136. A La </w:t>
      </w:r>
      <w:proofErr w:type="spellStart"/>
      <w:r>
        <w:rPr>
          <w:rFonts w:ascii="Montserrat" w:hAnsi="Montserrat"/>
          <w:color w:val="000000"/>
        </w:rPr>
        <w:t>Francaise</w:t>
      </w:r>
      <w:proofErr w:type="spellEnd"/>
      <w:r>
        <w:rPr>
          <w:rFonts w:ascii="Montserrat" w:hAnsi="Montserrat"/>
          <w:color w:val="000000"/>
        </w:rPr>
        <w:t>: French Feminisms Today. Jardine. </w:t>
      </w:r>
      <w:r>
        <w:rPr>
          <w:rFonts w:ascii="Montserrat" w:hAnsi="Montserrat"/>
          <w:b/>
          <w:bCs/>
          <w:color w:val="000000"/>
        </w:rPr>
        <w:t>F</w:t>
      </w:r>
    </w:p>
    <w:p w14:paraId="33EB792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French 180. "The Words to Say It": Women Writing in French from Colette to Satrapi. Jardine.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B941BD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2BFC1FC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Gen Ed 1012. Art and Politics of Propaganda: The Nazis and their Legacy. Rentschler. </w:t>
      </w:r>
      <w:r>
        <w:rPr>
          <w:rFonts w:ascii="Montserrat" w:hAnsi="Montserrat"/>
          <w:b/>
          <w:bCs/>
          <w:color w:val="000000"/>
        </w:rPr>
        <w:t>F</w:t>
      </w:r>
    </w:p>
    <w:p w14:paraId="025C031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Gen Ed 1059. Moral Inquiry in the Novels of Tolstoy and Dostoevsky. Weir.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1EEE5AA0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Gen Ed 1110. Classical Mythology: Myth in Antiquity and Today. Love.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39176F7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Gen Ed 1140. Borders. Lewis. </w:t>
      </w:r>
      <w:r>
        <w:rPr>
          <w:rFonts w:ascii="Montserrat" w:hAnsi="Montserrat"/>
          <w:b/>
          <w:bCs/>
          <w:color w:val="000000"/>
        </w:rPr>
        <w:t>TH F</w:t>
      </w:r>
    </w:p>
    <w:p w14:paraId="531CE434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Gen Ed 1182. Novel Thought: Being (In)Human. Kim.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166B77E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Gen Ed 1183. The English Language Today, Yesterday, Tomorrow. </w:t>
      </w:r>
      <w:proofErr w:type="gramStart"/>
      <w:r>
        <w:rPr>
          <w:rFonts w:ascii="Montserrat" w:hAnsi="Montserrat"/>
          <w:color w:val="000000"/>
        </w:rPr>
        <w:t>Donoghue .</w:t>
      </w:r>
      <w:proofErr w:type="gramEnd"/>
      <w:r>
        <w:rPr>
          <w:rFonts w:ascii="Montserrat" w:hAnsi="Montserrat"/>
          <w:color w:val="000000"/>
        </w:rPr>
        <w:t> </w:t>
      </w:r>
      <w:r>
        <w:rPr>
          <w:rFonts w:ascii="Montserrat" w:hAnsi="Montserrat"/>
          <w:b/>
          <w:bCs/>
          <w:color w:val="000000"/>
        </w:rPr>
        <w:t>Pre-1900 F</w:t>
      </w:r>
    </w:p>
    <w:p w14:paraId="33E3D10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45D6D9E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German 100. Introduction to German Literature and Thought. Hamilton.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E723D05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German 101. German Literature, Politics, and Society. Struck. </w:t>
      </w:r>
      <w:r>
        <w:rPr>
          <w:rFonts w:ascii="Montserrat" w:hAnsi="Montserrat"/>
          <w:b/>
          <w:bCs/>
          <w:color w:val="000000"/>
        </w:rPr>
        <w:t>Pre-1900 F</w:t>
      </w:r>
    </w:p>
    <w:p w14:paraId="5F9BDB4E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lastRenderedPageBreak/>
        <w:t xml:space="preserve">German 102. Literature, Art, Culture: A Journey Through Germany’s Cultural Heritage. </w:t>
      </w:r>
      <w:proofErr w:type="spellStart"/>
      <w:r>
        <w:rPr>
          <w:rFonts w:ascii="Montserrat" w:hAnsi="Montserrat"/>
          <w:color w:val="000000"/>
        </w:rPr>
        <w:t>Dymek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Pre-1900.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79392E2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German 156. Geist &amp; </w:t>
      </w:r>
      <w:proofErr w:type="spellStart"/>
      <w:r>
        <w:rPr>
          <w:rFonts w:ascii="Montserrat" w:hAnsi="Montserrat"/>
          <w:color w:val="000000"/>
        </w:rPr>
        <w:t>Maschine</w:t>
      </w:r>
      <w:proofErr w:type="spellEnd"/>
      <w:r>
        <w:rPr>
          <w:rFonts w:ascii="Montserrat" w:hAnsi="Montserrat"/>
          <w:color w:val="000000"/>
        </w:rPr>
        <w:t xml:space="preserve">: Tech and Reality in German-Speaking Cinema. </w:t>
      </w:r>
      <w:proofErr w:type="spellStart"/>
      <w:r>
        <w:rPr>
          <w:rFonts w:ascii="Montserrat" w:hAnsi="Montserrat"/>
          <w:color w:val="000000"/>
        </w:rPr>
        <w:t>Dymek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F</w:t>
      </w:r>
    </w:p>
    <w:p w14:paraId="21AC80C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German 157. Memory and Monuments in Vienna. Koerner. </w:t>
      </w:r>
      <w:r>
        <w:rPr>
          <w:rFonts w:ascii="Montserrat" w:hAnsi="Montserrat"/>
          <w:b/>
          <w:bCs/>
          <w:color w:val="000000"/>
        </w:rPr>
        <w:t>Sp.</w:t>
      </w:r>
    </w:p>
    <w:p w14:paraId="71D65BB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German 161. Writing (Beyond) Gender: Women Authors in Austrian and German Literature. </w:t>
      </w:r>
      <w:proofErr w:type="spellStart"/>
      <w:r>
        <w:rPr>
          <w:rFonts w:ascii="Montserrat" w:hAnsi="Montserrat"/>
          <w:color w:val="000000"/>
        </w:rPr>
        <w:t>Schwakopf</w:t>
      </w:r>
      <w:proofErr w:type="spellEnd"/>
      <w:r>
        <w:rPr>
          <w:rFonts w:ascii="Montserrat" w:hAnsi="Montserrat"/>
          <w:color w:val="000000"/>
        </w:rPr>
        <w:t>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478A59F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German 169. Cold War Germany: Art and Politics on Both Sides of the Wall. </w:t>
      </w:r>
      <w:proofErr w:type="spellStart"/>
      <w:r>
        <w:rPr>
          <w:rFonts w:ascii="Montserrat" w:hAnsi="Montserrat"/>
          <w:color w:val="000000"/>
        </w:rPr>
        <w:t>Schwakopf</w:t>
      </w:r>
      <w:proofErr w:type="spellEnd"/>
      <w:r>
        <w:rPr>
          <w:rFonts w:ascii="Montserrat" w:hAnsi="Montserrat"/>
          <w:color w:val="000000"/>
        </w:rPr>
        <w:t>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1AB5AB0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German 171. Just Law? Truth, Trial &amp; Error in German Literature. </w:t>
      </w:r>
      <w:proofErr w:type="spellStart"/>
      <w:r>
        <w:rPr>
          <w:rFonts w:ascii="Montserrat" w:hAnsi="Montserrat"/>
          <w:color w:val="000000"/>
        </w:rPr>
        <w:t>Schwakopf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F</w:t>
      </w:r>
    </w:p>
    <w:p w14:paraId="45C2DD9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German 189. Text-Sound-Image: </w:t>
      </w:r>
      <w:proofErr w:type="spellStart"/>
      <w:r>
        <w:rPr>
          <w:rFonts w:ascii="Montserrat" w:hAnsi="Montserrat"/>
          <w:color w:val="000000"/>
        </w:rPr>
        <w:t>Intermediality</w:t>
      </w:r>
      <w:proofErr w:type="spellEnd"/>
      <w:r>
        <w:rPr>
          <w:rFonts w:ascii="Montserrat" w:hAnsi="Montserrat"/>
          <w:color w:val="000000"/>
        </w:rPr>
        <w:t xml:space="preserve"> in Modern and Contemporary German Poetry. </w:t>
      </w:r>
      <w:proofErr w:type="spellStart"/>
      <w:r>
        <w:rPr>
          <w:rFonts w:ascii="Montserrat" w:hAnsi="Montserrat"/>
          <w:color w:val="000000"/>
        </w:rPr>
        <w:t>Schwakopf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F</w:t>
      </w:r>
    </w:p>
    <w:p w14:paraId="5FBCBB6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German 192. Artificial Intelligences: Body, Art, and Media. Stewart.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66E69C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German 199. Freedom: A Transatlantic Affair. Carranza. </w:t>
      </w:r>
      <w:r>
        <w:rPr>
          <w:rFonts w:ascii="Montserrat" w:hAnsi="Montserrat"/>
          <w:b/>
          <w:bCs/>
          <w:color w:val="000000"/>
        </w:rPr>
        <w:t xml:space="preserve">TH TL 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34DD182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20F4DC6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Government 94DT. Authoritarian Turn in Central and Eastern Europe. </w:t>
      </w:r>
      <w:proofErr w:type="spellStart"/>
      <w:r>
        <w:rPr>
          <w:rFonts w:ascii="Montserrat" w:hAnsi="Montserrat"/>
          <w:color w:val="000000"/>
        </w:rPr>
        <w:t>Ekiert</w:t>
      </w:r>
      <w:proofErr w:type="spellEnd"/>
      <w:r>
        <w:rPr>
          <w:rFonts w:ascii="Montserrat" w:hAnsi="Montserrat"/>
          <w:color w:val="000000"/>
        </w:rPr>
        <w:t>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CB8FAE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Government 1060. Ancient and Medieval Political Philosophy. Tuck. </w:t>
      </w:r>
      <w:r>
        <w:rPr>
          <w:rFonts w:ascii="Montserrat" w:hAnsi="Montserrat"/>
          <w:b/>
          <w:bCs/>
          <w:color w:val="000000"/>
        </w:rPr>
        <w:t>Pre-1900 F</w:t>
      </w:r>
    </w:p>
    <w:p w14:paraId="0F7EE17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Government 1061. The History of Modern Political Philosophy. Tuck.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119D4344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Government 1203. Capitalism and Democracy in Central and Eastern Europe. </w:t>
      </w:r>
      <w:proofErr w:type="spellStart"/>
      <w:r>
        <w:rPr>
          <w:rFonts w:ascii="Montserrat" w:hAnsi="Montserrat"/>
          <w:color w:val="000000"/>
        </w:rPr>
        <w:t>Ekiert</w:t>
      </w:r>
      <w:proofErr w:type="spellEnd"/>
      <w:r>
        <w:rPr>
          <w:rFonts w:ascii="Montserrat" w:hAnsi="Montserrat"/>
          <w:color w:val="000000"/>
        </w:rPr>
        <w:t>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92A4CC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Government 1243. Politics and Power in Post-Soviet Russia. Colton.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46D0A6FE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4DA32E4C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12G. Atlantic Slave Wars. Brown. </w:t>
      </w:r>
      <w:r>
        <w:rPr>
          <w:rFonts w:ascii="Montserrat" w:hAnsi="Montserrat"/>
          <w:b/>
          <w:bCs/>
          <w:color w:val="000000"/>
        </w:rPr>
        <w:t>TH Pre-1900 F</w:t>
      </w:r>
    </w:p>
    <w:p w14:paraId="0833F32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15D. Benjamin's Paris. Gordon. </w:t>
      </w:r>
      <w:r>
        <w:rPr>
          <w:rFonts w:ascii="Montserrat" w:hAnsi="Montserrat"/>
          <w:b/>
          <w:bCs/>
          <w:color w:val="000000"/>
        </w:rPr>
        <w:t>TH F</w:t>
      </w:r>
    </w:p>
    <w:p w14:paraId="4C03D4F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15F. Political Violence in the Twentieth Century. </w:t>
      </w:r>
      <w:proofErr w:type="spellStart"/>
      <w:r>
        <w:rPr>
          <w:rFonts w:ascii="Montserrat" w:hAnsi="Montserrat"/>
          <w:color w:val="000000"/>
        </w:rPr>
        <w:t>Spreen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Style w:val="Strong"/>
          <w:rFonts w:ascii="Montserrat" w:hAnsi="Montserrat"/>
          <w:color w:val="000000"/>
        </w:rPr>
        <w:t xml:space="preserve">TH </w:t>
      </w:r>
      <w:proofErr w:type="spellStart"/>
      <w:r>
        <w:rPr>
          <w:rStyle w:val="Strong"/>
          <w:rFonts w:ascii="Montserrat" w:hAnsi="Montserrat"/>
          <w:color w:val="000000"/>
        </w:rPr>
        <w:t>Sp</w:t>
      </w:r>
      <w:proofErr w:type="spellEnd"/>
    </w:p>
    <w:p w14:paraId="4A0DF19B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15N. Modern Jewish Politics. </w:t>
      </w:r>
      <w:proofErr w:type="spellStart"/>
      <w:r>
        <w:rPr>
          <w:rFonts w:ascii="Montserrat" w:hAnsi="Montserrat"/>
          <w:color w:val="000000"/>
        </w:rPr>
        <w:t>Ury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TH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13FA940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82F. Origins of the Cold War: Yalta Conference. </w:t>
      </w:r>
      <w:proofErr w:type="spellStart"/>
      <w:r>
        <w:rPr>
          <w:rFonts w:ascii="Montserrat" w:hAnsi="Montserrat"/>
          <w:color w:val="000000"/>
        </w:rPr>
        <w:t>Plokhii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TH F</w:t>
      </w:r>
    </w:p>
    <w:p w14:paraId="0F0DF71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1024. The British Empire. Jasanoff. </w:t>
      </w:r>
      <w:r>
        <w:rPr>
          <w:rFonts w:ascii="Montserrat" w:hAnsi="Montserrat"/>
          <w:b/>
          <w:bCs/>
          <w:color w:val="000000"/>
        </w:rPr>
        <w:t>HS Pre-1900 F</w:t>
      </w:r>
    </w:p>
    <w:p w14:paraId="25CDBED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1029. Early Modern Britain, 1485-1714. </w:t>
      </w:r>
      <w:proofErr w:type="spellStart"/>
      <w:r>
        <w:rPr>
          <w:rFonts w:ascii="Montserrat" w:hAnsi="Montserrat"/>
          <w:color w:val="000000"/>
        </w:rPr>
        <w:t>Cratty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HS 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11F3DDB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1035. Byzantine Civilization. </w:t>
      </w:r>
      <w:proofErr w:type="spellStart"/>
      <w:r>
        <w:rPr>
          <w:rFonts w:ascii="Montserrat" w:hAnsi="Montserrat"/>
          <w:color w:val="000000"/>
        </w:rPr>
        <w:t>Angelov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HS 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0694EF2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1075. Jews of Eastern Europe, 1700-1939. </w:t>
      </w:r>
      <w:proofErr w:type="spellStart"/>
      <w:r>
        <w:rPr>
          <w:rFonts w:ascii="Montserrat" w:hAnsi="Montserrat"/>
          <w:color w:val="000000"/>
        </w:rPr>
        <w:t>Ury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HS Pre-1900 F</w:t>
      </w:r>
    </w:p>
    <w:p w14:paraId="1AA7508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1115. Postwar or Postcolonial Germany. </w:t>
      </w:r>
      <w:proofErr w:type="spellStart"/>
      <w:r>
        <w:rPr>
          <w:rFonts w:ascii="Montserrat" w:hAnsi="Montserrat"/>
          <w:color w:val="000000"/>
        </w:rPr>
        <w:t>Spreen</w:t>
      </w:r>
      <w:proofErr w:type="spellEnd"/>
      <w:r>
        <w:rPr>
          <w:rFonts w:ascii="Montserrat" w:hAnsi="Montserrat"/>
          <w:color w:val="000000"/>
        </w:rPr>
        <w:t>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1FCA49EE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1270. Frontiers of Europe: Ukraine since 1500. </w:t>
      </w:r>
      <w:proofErr w:type="spellStart"/>
      <w:r>
        <w:rPr>
          <w:rFonts w:ascii="Montserrat" w:hAnsi="Montserrat"/>
          <w:color w:val="000000"/>
        </w:rPr>
        <w:t>Plokhii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HS Pre-1900 F</w:t>
      </w:r>
    </w:p>
    <w:p w14:paraId="2E82E9FB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1281. End of Communism. Martin. </w:t>
      </w:r>
      <w:r>
        <w:rPr>
          <w:rFonts w:ascii="Montserrat" w:hAnsi="Montserrat"/>
          <w:b/>
          <w:bCs/>
          <w:color w:val="000000"/>
        </w:rPr>
        <w:t>TH F</w:t>
      </w:r>
    </w:p>
    <w:p w14:paraId="6F5716B3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1333. Hegel and Marx. Gordon.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7B0ECD0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1878A. Ottoman Empire and the World. </w:t>
      </w:r>
      <w:proofErr w:type="spellStart"/>
      <w:r>
        <w:rPr>
          <w:rFonts w:ascii="Montserrat" w:hAnsi="Montserrat"/>
          <w:color w:val="000000"/>
        </w:rPr>
        <w:t>Kafadar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HS 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01DC9D6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1980. Soviet Empire, 1917-1991. Martin. </w:t>
      </w:r>
      <w:r>
        <w:rPr>
          <w:rFonts w:ascii="Montserrat" w:hAnsi="Montserrat"/>
          <w:b/>
          <w:bCs/>
          <w:color w:val="000000"/>
        </w:rPr>
        <w:t xml:space="preserve">HS TH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07901945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3E26282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&amp; Literature 90AN. God Save the Queen! Ruling Women from Rome to Renaissance. Gilsdorf.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8DF914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&amp; Literature 90EJ. Espionage: A Cultural History. White. </w:t>
      </w:r>
      <w:r>
        <w:rPr>
          <w:rFonts w:ascii="Montserrat" w:hAnsi="Montserrat"/>
          <w:b/>
          <w:bCs/>
          <w:color w:val="000000"/>
        </w:rPr>
        <w:t>TL F</w:t>
      </w:r>
    </w:p>
    <w:p w14:paraId="13D59DB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lastRenderedPageBreak/>
        <w:t>History &amp; Literature 90FJ. Modern Europe and Migration. Sohm. </w:t>
      </w:r>
      <w:r>
        <w:rPr>
          <w:rFonts w:ascii="Montserrat" w:hAnsi="Montserrat"/>
          <w:b/>
          <w:bCs/>
          <w:color w:val="000000"/>
        </w:rPr>
        <w:t>TH TL F</w:t>
      </w:r>
    </w:p>
    <w:p w14:paraId="051093E2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&amp; Literature 90FK. Europe After the Cold War. Smith. </w:t>
      </w:r>
      <w:r>
        <w:rPr>
          <w:rFonts w:ascii="Montserrat" w:hAnsi="Montserrat"/>
          <w:b/>
          <w:bCs/>
          <w:color w:val="000000"/>
        </w:rPr>
        <w:t>TH TL F</w:t>
      </w:r>
    </w:p>
    <w:p w14:paraId="6805F820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&amp; Literature 90FP. Atlantic Narratives and the Modern World. Glassie. </w:t>
      </w:r>
      <w:r>
        <w:rPr>
          <w:rFonts w:ascii="Montserrat" w:hAnsi="Montserrat"/>
          <w:b/>
          <w:bCs/>
          <w:color w:val="000000"/>
        </w:rPr>
        <w:t>TH TL Pre-1900 F</w:t>
      </w:r>
    </w:p>
    <w:p w14:paraId="480CD83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&amp; Literature 90FT. A Luta Continua: Legacies of Portuguese Empire.</w:t>
      </w:r>
      <w:r>
        <w:rPr>
          <w:rFonts w:ascii="Montserrat" w:hAnsi="Montserrat"/>
          <w:b/>
          <w:bCs/>
          <w:color w:val="000000"/>
        </w:rPr>
        <w:t> HS TH TL Pre-1900 F</w:t>
      </w:r>
    </w:p>
    <w:p w14:paraId="2FCF81BC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&amp; Literature 90FU. British Soft Power from Shakespeare to Dua Lipa. </w:t>
      </w:r>
      <w:r>
        <w:rPr>
          <w:rFonts w:ascii="Montserrat" w:hAnsi="Montserrat"/>
          <w:b/>
          <w:bCs/>
          <w:color w:val="000000"/>
        </w:rPr>
        <w:t>TH TL F</w:t>
      </w:r>
    </w:p>
    <w:p w14:paraId="46B0D546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8F2BF5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63A23494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of Art &amp; Architecture 14K. Roman World in Transition. </w:t>
      </w:r>
      <w:proofErr w:type="spellStart"/>
      <w:r>
        <w:rPr>
          <w:rFonts w:ascii="Montserrat" w:hAnsi="Montserrat"/>
          <w:color w:val="000000"/>
        </w:rPr>
        <w:t>Kalavrezou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0C80DC5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of Art &amp; Architecture 42P. Architecture through the Ages: Notre-Dame-de-Paris. Hamburger.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75C5300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of Art &amp; Architecture 61G. Francisco de Goya. Pereda. </w:t>
      </w:r>
      <w:r>
        <w:rPr>
          <w:rFonts w:ascii="Montserrat" w:hAnsi="Montserrat"/>
          <w:b/>
          <w:bCs/>
          <w:color w:val="000000"/>
        </w:rPr>
        <w:t>Pre-1900 F</w:t>
      </w:r>
    </w:p>
    <w:p w14:paraId="28CF96B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of Art &amp; Architecture 77M. Modern Art and its Colonial Matrix. Gough. </w:t>
      </w:r>
      <w:r>
        <w:rPr>
          <w:rFonts w:ascii="Montserrat" w:hAnsi="Montserrat"/>
          <w:b/>
          <w:bCs/>
          <w:color w:val="000000"/>
        </w:rPr>
        <w:t>TH F</w:t>
      </w:r>
    </w:p>
    <w:p w14:paraId="3ED5CA2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of Art &amp; Architecture 122X. Architecture in the Early Modern Mediterranean World. Necipoglu-Kafadar. </w:t>
      </w:r>
      <w:r>
        <w:rPr>
          <w:rFonts w:ascii="Montserrat" w:hAnsi="Montserrat"/>
          <w:b/>
          <w:bCs/>
          <w:color w:val="000000"/>
        </w:rPr>
        <w:t>TH Pre-1900 F</w:t>
      </w:r>
    </w:p>
    <w:p w14:paraId="2AB98560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of Art &amp; Architecture 131K. Ghost City: Ani and its Monuments. </w:t>
      </w:r>
      <w:proofErr w:type="spellStart"/>
      <w:r>
        <w:rPr>
          <w:rFonts w:ascii="Montserrat" w:hAnsi="Montserrat"/>
          <w:color w:val="000000"/>
        </w:rPr>
        <w:t>Maranci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Th Pre-1900 Sp.</w:t>
      </w:r>
    </w:p>
    <w:p w14:paraId="2A3E7EBB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of Art &amp; Architecture 134P. Art and Culture of Armenia. </w:t>
      </w:r>
      <w:proofErr w:type="spellStart"/>
      <w:r>
        <w:rPr>
          <w:rFonts w:ascii="Montserrat" w:hAnsi="Montserrat"/>
          <w:color w:val="000000"/>
        </w:rPr>
        <w:t>Maranci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TH Pre-1900 F</w:t>
      </w:r>
    </w:p>
    <w:p w14:paraId="3A909105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of Art &amp; Architecture 136. Beautiful and Sacred: Armenian Book Arts. </w:t>
      </w:r>
      <w:proofErr w:type="spellStart"/>
      <w:r>
        <w:rPr>
          <w:rFonts w:ascii="Montserrat" w:hAnsi="Montserrat"/>
          <w:color w:val="000000"/>
        </w:rPr>
        <w:t>Maranci</w:t>
      </w:r>
      <w:proofErr w:type="spellEnd"/>
      <w:r>
        <w:rPr>
          <w:rFonts w:ascii="Montserrat" w:hAnsi="Montserrat"/>
          <w:color w:val="000000"/>
        </w:rPr>
        <w:t>. TH Pre-1900 Sp.</w:t>
      </w:r>
    </w:p>
    <w:p w14:paraId="5718326C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of Art &amp; Architecture 144M. Hagia Sophia. </w:t>
      </w:r>
      <w:proofErr w:type="spellStart"/>
      <w:r>
        <w:rPr>
          <w:rFonts w:ascii="Montserrat" w:hAnsi="Montserrat"/>
          <w:color w:val="000000"/>
        </w:rPr>
        <w:t>Kalavrezou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Pre-1900 F</w:t>
      </w:r>
    </w:p>
    <w:p w14:paraId="56534F9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of Art &amp; Architecture 146P. Pictorial </w:t>
      </w:r>
      <w:proofErr w:type="spellStart"/>
      <w:r>
        <w:rPr>
          <w:rFonts w:ascii="Montserrat" w:hAnsi="Montserrat"/>
          <w:color w:val="000000"/>
        </w:rPr>
        <w:t>Paratexts</w:t>
      </w:r>
      <w:proofErr w:type="spellEnd"/>
      <w:r>
        <w:rPr>
          <w:rFonts w:ascii="Montserrat" w:hAnsi="Montserrat"/>
          <w:color w:val="000000"/>
        </w:rPr>
        <w:t xml:space="preserve"> in the Middle Ages. Hamburger.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522604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History of Science 100. Knowing the World: An Introduction to the History of Science. </w:t>
      </w:r>
      <w:proofErr w:type="spellStart"/>
      <w:r>
        <w:rPr>
          <w:rFonts w:ascii="Montserrat" w:hAnsi="Montserrat"/>
          <w:color w:val="000000"/>
        </w:rPr>
        <w:t>Csiszar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Pre-1900 F</w:t>
      </w:r>
    </w:p>
    <w:p w14:paraId="22D54623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of Science 1221. Cold War Science. Wilson.</w:t>
      </w:r>
      <w:r>
        <w:rPr>
          <w:rStyle w:val="Strong"/>
          <w:rFonts w:ascii="Montserrat" w:hAnsi="Montserrat"/>
          <w:color w:val="000000"/>
        </w:rPr>
        <w:t> Sp.</w:t>
      </w:r>
      <w:r>
        <w:rPr>
          <w:rFonts w:ascii="Montserrat" w:hAnsi="Montserrat"/>
          <w:color w:val="000000"/>
        </w:rPr>
        <w:t> </w:t>
      </w:r>
    </w:p>
    <w:p w14:paraId="6AF0703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of Science 1228. Century of Physics. Wilson. </w:t>
      </w:r>
      <w:r>
        <w:rPr>
          <w:rFonts w:ascii="Montserrat" w:hAnsi="Montserrat"/>
          <w:b/>
          <w:bCs/>
          <w:color w:val="000000"/>
        </w:rPr>
        <w:t xml:space="preserve">TH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50E2DC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2BFFC4F3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Humanities 10A. A Humanities Colloquium: From Homer to Garcia Marquez. Greenblatt </w:t>
      </w:r>
      <w:proofErr w:type="gramStart"/>
      <w:r>
        <w:rPr>
          <w:rFonts w:ascii="Montserrat" w:hAnsi="Montserrat"/>
          <w:color w:val="000000"/>
        </w:rPr>
        <w:t>et al..</w:t>
      </w:r>
      <w:proofErr w:type="gramEnd"/>
      <w:r>
        <w:rPr>
          <w:rFonts w:ascii="Montserrat" w:hAnsi="Montserrat"/>
          <w:color w:val="000000"/>
        </w:rPr>
        <w:t> </w:t>
      </w:r>
      <w:r>
        <w:rPr>
          <w:rFonts w:ascii="Montserrat" w:hAnsi="Montserrat"/>
          <w:b/>
          <w:bCs/>
          <w:color w:val="000000"/>
        </w:rPr>
        <w:t>F</w:t>
      </w:r>
    </w:p>
    <w:p w14:paraId="0E336FF4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Humanities 10B. A Humanities Colloquium: From Joyce to Homer. Greenblatt et al.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65A96A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3C52EC5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Italian 111. Italian Cinema: 10 Masterpieces. </w:t>
      </w:r>
      <w:proofErr w:type="spellStart"/>
      <w:r>
        <w:rPr>
          <w:rFonts w:ascii="Montserrat" w:hAnsi="Montserrat"/>
          <w:color w:val="000000"/>
        </w:rPr>
        <w:t>Erspamer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F</w:t>
      </w:r>
    </w:p>
    <w:p w14:paraId="5441DE15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Italian 116. Renaissance Revolutions. </w:t>
      </w:r>
      <w:proofErr w:type="spellStart"/>
      <w:r>
        <w:rPr>
          <w:rFonts w:ascii="Montserrat" w:hAnsi="Montserrat"/>
          <w:color w:val="000000"/>
        </w:rPr>
        <w:t>Erspamer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7DF1BDF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Italian 138. The Cosmos of the Divine Comedy. </w:t>
      </w:r>
      <w:proofErr w:type="spellStart"/>
      <w:r>
        <w:rPr>
          <w:rFonts w:ascii="Montserrat" w:hAnsi="Montserrat"/>
          <w:color w:val="000000"/>
        </w:rPr>
        <w:t>Pistoja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Pre-1900 SP</w:t>
      </w:r>
    </w:p>
    <w:p w14:paraId="3E11B3F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4832526A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Medieval Latin 10. Introduction to Medieval Latin Literature. </w:t>
      </w:r>
      <w:proofErr w:type="spellStart"/>
      <w:r>
        <w:rPr>
          <w:rFonts w:ascii="Montserrat" w:hAnsi="Montserrat"/>
          <w:color w:val="000000"/>
        </w:rPr>
        <w:t>Ziolkowski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4D90891E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lastRenderedPageBreak/>
        <w:t>Medieval Studies 107. Authority and Invention: Medieval Art and Architecture. Smith. </w:t>
      </w:r>
      <w:r>
        <w:rPr>
          <w:rFonts w:ascii="Montserrat" w:hAnsi="Montserrat"/>
          <w:b/>
          <w:bCs/>
          <w:color w:val="000000"/>
        </w:rPr>
        <w:t>Pre-1900 F</w:t>
      </w:r>
    </w:p>
    <w:p w14:paraId="3CE9313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Medieval Studies 117. English Legal History, 600-1600. Donahue. </w:t>
      </w:r>
      <w:r>
        <w:rPr>
          <w:rFonts w:ascii="Montserrat" w:hAnsi="Montserrat"/>
          <w:b/>
          <w:bCs/>
          <w:color w:val="000000"/>
        </w:rPr>
        <w:t>HS Pre-1900 F</w:t>
      </w:r>
    </w:p>
    <w:p w14:paraId="59120BB5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Medieval Studies 119. Constitutional and Legal History of Medieval Continental Europe. Donahue. </w:t>
      </w:r>
      <w:r>
        <w:rPr>
          <w:rFonts w:ascii="Montserrat" w:hAnsi="Montserrat"/>
          <w:b/>
          <w:bCs/>
          <w:color w:val="000000"/>
        </w:rPr>
        <w:t xml:space="preserve">HS 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457FAD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Medieval Studies 250. Crusades in Material Culture. </w:t>
      </w:r>
      <w:proofErr w:type="spellStart"/>
      <w:r>
        <w:rPr>
          <w:rFonts w:ascii="Montserrat" w:hAnsi="Montserrat"/>
          <w:color w:val="000000"/>
        </w:rPr>
        <w:t>Georganteli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E3EED02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2F175CF0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Philosophy 34. Existentialism in Literature and Film. Kelly. </w:t>
      </w:r>
      <w:r>
        <w:rPr>
          <w:rFonts w:ascii="Montserrat" w:hAnsi="Montserrat"/>
          <w:b/>
          <w:bCs/>
          <w:color w:val="000000"/>
        </w:rPr>
        <w:t>F</w:t>
      </w:r>
    </w:p>
    <w:p w14:paraId="2E553CA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Philosophy 133. Art of Living: 19thc. Philosophy. </w:t>
      </w:r>
      <w:proofErr w:type="spellStart"/>
      <w:r>
        <w:rPr>
          <w:rFonts w:ascii="Montserrat" w:hAnsi="Montserrat"/>
          <w:color w:val="000000"/>
        </w:rPr>
        <w:t>Matherne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1704A7D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28A890EB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Portuguese 182. The Worlds of Camoes. Blackmore.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5CC53B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6AB4BD9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Religion 1434BIOA. The History of Christianity through Biography and Autobiography, ca. 150-1500. Madigan. </w:t>
      </w:r>
      <w:r>
        <w:rPr>
          <w:rFonts w:ascii="Montserrat" w:hAnsi="Montserrat"/>
          <w:b/>
          <w:bCs/>
          <w:color w:val="000000"/>
        </w:rPr>
        <w:t>Pre-1900 F</w:t>
      </w:r>
    </w:p>
    <w:p w14:paraId="32D949F4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Religion 1434BIOB. The History of Christianity through Biography and Autobiography, ca. 150-1500 Pt </w:t>
      </w:r>
      <w:proofErr w:type="spellStart"/>
      <w:proofErr w:type="gramStart"/>
      <w:r>
        <w:rPr>
          <w:rFonts w:ascii="Montserrat" w:hAnsi="Montserrat"/>
          <w:color w:val="000000"/>
        </w:rPr>
        <w:t>II.Madigan</w:t>
      </w:r>
      <w:proofErr w:type="spellEnd"/>
      <w:proofErr w:type="gram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4F6ED2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1FF4F75E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Russian 111. Advanced Russian: Readings in Russian/Post-Soviet Studies. </w:t>
      </w:r>
      <w:proofErr w:type="spellStart"/>
      <w:r>
        <w:rPr>
          <w:rFonts w:ascii="Montserrat" w:hAnsi="Montserrat"/>
          <w:color w:val="000000"/>
        </w:rPr>
        <w:t>Zalaltdinova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F</w:t>
      </w:r>
    </w:p>
    <w:p w14:paraId="13C290D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Russian 112. Advanced Russian: Russian Media. </w:t>
      </w:r>
      <w:proofErr w:type="spellStart"/>
      <w:r>
        <w:rPr>
          <w:rFonts w:ascii="Montserrat" w:hAnsi="Montserrat"/>
          <w:color w:val="000000"/>
        </w:rPr>
        <w:t>Zalaltdinova</w:t>
      </w:r>
      <w:proofErr w:type="spellEnd"/>
      <w:r>
        <w:rPr>
          <w:rFonts w:ascii="Montserrat" w:hAnsi="Montserrat"/>
          <w:color w:val="000000"/>
        </w:rPr>
        <w:t>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A3B4AB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Russian 113. Advanced Russian: Readings in Russian Literature. </w:t>
      </w:r>
      <w:proofErr w:type="spellStart"/>
      <w:r>
        <w:rPr>
          <w:rFonts w:ascii="Montserrat" w:hAnsi="Montserrat"/>
          <w:color w:val="000000"/>
        </w:rPr>
        <w:t>Mironava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F</w:t>
      </w:r>
    </w:p>
    <w:p w14:paraId="3FAE3AA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1A0DE3C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Scandinavian 55. One Hundred Years of Scandinavian Cinema. Broome.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1E8167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Scandinavian 102. Scandinavian Folklore: Trolls, </w:t>
      </w:r>
      <w:proofErr w:type="spellStart"/>
      <w:r>
        <w:rPr>
          <w:rFonts w:ascii="Montserrat" w:hAnsi="Montserrat"/>
          <w:color w:val="000000"/>
        </w:rPr>
        <w:t>Trolldom</w:t>
      </w:r>
      <w:proofErr w:type="spellEnd"/>
      <w:r>
        <w:rPr>
          <w:rFonts w:ascii="Montserrat" w:hAnsi="Montserrat"/>
          <w:color w:val="000000"/>
        </w:rPr>
        <w:t xml:space="preserve"> and the Uses of Tradition. Mitchell.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FB2D6E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Scandinavian 150. Vikings and the Nordic Heroic Tradition. Mitchell. </w:t>
      </w:r>
      <w:r>
        <w:rPr>
          <w:rFonts w:ascii="Montserrat" w:hAnsi="Montserrat"/>
          <w:b/>
          <w:bCs/>
          <w:color w:val="000000"/>
        </w:rPr>
        <w:t>Pre-1900 F</w:t>
      </w:r>
    </w:p>
    <w:p w14:paraId="6AEA550B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3ACD88F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114. Squaring the Circle: Russia, Art, Revolution. Khitrova.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7A0D7E2B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117. Readings in Russian Literature. Buckler. </w:t>
      </w:r>
      <w:r>
        <w:rPr>
          <w:rFonts w:ascii="Montserrat" w:hAnsi="Montserrat"/>
          <w:b/>
          <w:bCs/>
          <w:color w:val="000000"/>
        </w:rPr>
        <w:t>Sp.</w:t>
      </w:r>
    </w:p>
    <w:p w14:paraId="72AE282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118. War and Peace. Buckler. </w:t>
      </w:r>
      <w:r>
        <w:rPr>
          <w:rFonts w:ascii="Montserrat" w:hAnsi="Montserrat"/>
          <w:b/>
          <w:bCs/>
          <w:color w:val="000000"/>
        </w:rPr>
        <w:t>Pre-1900 F</w:t>
      </w:r>
    </w:p>
    <w:p w14:paraId="1E47A68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132. Russia's Golden Age: Literature, Arts, and Culture. Buckler.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3DCB7536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134. Prague: A Cultural History. Bolton. </w:t>
      </w:r>
      <w:r>
        <w:rPr>
          <w:rFonts w:ascii="Montserrat" w:hAnsi="Montserrat"/>
          <w:b/>
          <w:bCs/>
          <w:color w:val="000000"/>
        </w:rPr>
        <w:t>Pre-1900 S TH TL F</w:t>
      </w:r>
    </w:p>
    <w:p w14:paraId="415C63F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148. Strange Russian Writers. Sandler. </w:t>
      </w:r>
      <w:r>
        <w:rPr>
          <w:rFonts w:ascii="Montserrat" w:hAnsi="Montserrat"/>
          <w:b/>
          <w:bCs/>
          <w:color w:val="000000"/>
        </w:rPr>
        <w:t>Pre-1900 F</w:t>
      </w:r>
    </w:p>
    <w:p w14:paraId="1074FD24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154. Nabokov. Weir. </w:t>
      </w:r>
      <w:r>
        <w:rPr>
          <w:rFonts w:ascii="Montserrat" w:hAnsi="Montserrat"/>
          <w:b/>
          <w:bCs/>
          <w:color w:val="000000"/>
        </w:rPr>
        <w:t>F</w:t>
      </w:r>
    </w:p>
    <w:p w14:paraId="731FF6D6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163. Understanding Ukraine: Personal Voices and Collective Imagination. TBA.</w:t>
      </w:r>
      <w:r>
        <w:rPr>
          <w:rFonts w:ascii="Montserrat" w:hAnsi="Montserrat"/>
          <w:b/>
          <w:bCs/>
          <w:color w:val="000000"/>
        </w:rPr>
        <w:t> Sp.</w:t>
      </w:r>
    </w:p>
    <w:p w14:paraId="2C4D68C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171. The Holocaust in Polish Memory and Culture. Kremer. </w:t>
      </w:r>
      <w:r>
        <w:rPr>
          <w:rFonts w:ascii="Montserrat" w:hAnsi="Montserrat"/>
          <w:b/>
          <w:bCs/>
          <w:color w:val="000000"/>
        </w:rPr>
        <w:t>F</w:t>
      </w:r>
    </w:p>
    <w:p w14:paraId="30B87514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185. 18</w:t>
      </w:r>
      <w:r>
        <w:rPr>
          <w:rFonts w:ascii="Montserrat" w:hAnsi="Montserrat"/>
          <w:color w:val="000000"/>
          <w:sz w:val="18"/>
          <w:szCs w:val="18"/>
          <w:vertAlign w:val="superscript"/>
        </w:rPr>
        <w:t>th</w:t>
      </w:r>
      <w:r>
        <w:rPr>
          <w:rFonts w:ascii="Montserrat" w:hAnsi="Montserrat"/>
          <w:color w:val="000000"/>
        </w:rPr>
        <w:t> c. Russian Literature. Khitrova.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F704640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189. The Other Russia: 21st C. Films, Fiction, and States of Mind. Sandler. </w:t>
      </w:r>
      <w:r>
        <w:rPr>
          <w:rFonts w:ascii="Montserrat" w:hAnsi="Montserrat"/>
          <w:b/>
          <w:bCs/>
          <w:color w:val="000000"/>
        </w:rPr>
        <w:t>Sp.</w:t>
      </w:r>
    </w:p>
    <w:p w14:paraId="0143D1C2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Slavic 193. Introduction to Russian and Soviet Film. Khitrova. </w:t>
      </w:r>
      <w:r>
        <w:rPr>
          <w:rFonts w:ascii="Montserrat" w:hAnsi="Montserrat"/>
          <w:b/>
          <w:bCs/>
          <w:color w:val="000000"/>
        </w:rPr>
        <w:t>F</w:t>
      </w:r>
    </w:p>
    <w:p w14:paraId="21D29E0D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lastRenderedPageBreak/>
        <w:t> </w:t>
      </w:r>
    </w:p>
    <w:p w14:paraId="28061066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Spanish 72. Intro to Contemporary Spanish Literature and Culture. Vega-Duran. </w:t>
      </w:r>
      <w:r>
        <w:rPr>
          <w:rFonts w:ascii="Montserrat" w:hAnsi="Montserrat"/>
          <w:b/>
          <w:bCs/>
          <w:color w:val="000000"/>
        </w:rPr>
        <w:t>F</w:t>
      </w:r>
    </w:p>
    <w:p w14:paraId="0BAFD676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Spanish 80T. Words of Which History is Made: Translation Workshop on Modern Spain. Aguirre-</w:t>
      </w:r>
      <w:proofErr w:type="spellStart"/>
      <w:r>
        <w:rPr>
          <w:rFonts w:ascii="Montserrat" w:hAnsi="Montserrat"/>
          <w:color w:val="000000"/>
        </w:rPr>
        <w:t>Oteiza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F</w:t>
      </w:r>
    </w:p>
    <w:p w14:paraId="73C32DF1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Spanish 80TS. Translating Boundaries in Spain. Aguirre-</w:t>
      </w:r>
      <w:proofErr w:type="spellStart"/>
      <w:r>
        <w:rPr>
          <w:rFonts w:ascii="Montserrat" w:hAnsi="Montserrat"/>
          <w:color w:val="000000"/>
        </w:rPr>
        <w:t>Oteiza</w:t>
      </w:r>
      <w:proofErr w:type="spellEnd"/>
      <w:r>
        <w:rPr>
          <w:rFonts w:ascii="Montserrat" w:hAnsi="Montserrat"/>
          <w:color w:val="000000"/>
        </w:rPr>
        <w:t>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1C65A2C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Spanish 81. Table Talk and Food Writing. </w:t>
      </w:r>
      <w:proofErr w:type="spellStart"/>
      <w:r>
        <w:rPr>
          <w:rFonts w:ascii="Montserrat" w:hAnsi="Montserrat"/>
          <w:color w:val="000000"/>
        </w:rPr>
        <w:t>Liander</w:t>
      </w:r>
      <w:proofErr w:type="spellEnd"/>
      <w:r>
        <w:rPr>
          <w:rFonts w:ascii="Montserrat" w:hAnsi="Montserrat"/>
          <w:color w:val="000000"/>
        </w:rPr>
        <w:t>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17DFD29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Spanish 109. Displacing Spain: Translation Transatlantic Poetry. </w:t>
      </w:r>
      <w:proofErr w:type="spellStart"/>
      <w:r>
        <w:rPr>
          <w:rFonts w:ascii="Montserrat" w:hAnsi="Montserrat"/>
          <w:color w:val="000000"/>
        </w:rPr>
        <w:t>Aguierre-Oteiza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TL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965EA0E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Spanish 122. Spanish Film from Bunuel to </w:t>
      </w:r>
      <w:proofErr w:type="spellStart"/>
      <w:r>
        <w:rPr>
          <w:rFonts w:ascii="Montserrat" w:hAnsi="Montserrat"/>
          <w:color w:val="000000"/>
        </w:rPr>
        <w:t>Almodovar</w:t>
      </w:r>
      <w:proofErr w:type="spellEnd"/>
      <w:r>
        <w:rPr>
          <w:rFonts w:ascii="Montserrat" w:hAnsi="Montserrat"/>
          <w:color w:val="000000"/>
        </w:rPr>
        <w:t>. Vega-Duran. </w:t>
      </w:r>
      <w:r>
        <w:rPr>
          <w:rFonts w:ascii="Montserrat" w:hAnsi="Montserrat"/>
          <w:b/>
          <w:bCs/>
          <w:color w:val="000000"/>
        </w:rPr>
        <w:t>F</w:t>
      </w:r>
    </w:p>
    <w:p w14:paraId="05D104F7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Spanish 171. Barcelona and the Catalan Culture. Obis </w:t>
      </w:r>
      <w:proofErr w:type="spellStart"/>
      <w:r>
        <w:rPr>
          <w:rFonts w:ascii="Montserrat" w:hAnsi="Montserrat"/>
          <w:color w:val="000000"/>
        </w:rPr>
        <w:t>Monne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Pre-1900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3EB81E18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3867588F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Swedish 20A. Intermediate Swedish: Childhood in Swedish Literature and Culture. Broome. </w:t>
      </w:r>
      <w:r>
        <w:rPr>
          <w:rFonts w:ascii="Montserrat" w:hAnsi="Montserrat"/>
          <w:b/>
          <w:bCs/>
          <w:color w:val="000000"/>
        </w:rPr>
        <w:t>F</w:t>
      </w:r>
    </w:p>
    <w:p w14:paraId="6FBD379E" w14:textId="77777777" w:rsidR="00114D51" w:rsidRDefault="00114D51" w:rsidP="00114D5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703EEE1C" w14:textId="77777777" w:rsidR="00114D51" w:rsidRDefault="00114D51" w:rsidP="00114D51"/>
    <w:sectPr w:rsidR="00114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61"/>
    <w:rsid w:val="00114D51"/>
    <w:rsid w:val="009A6B7E"/>
    <w:rsid w:val="00BF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F81BB"/>
  <w15:chartTrackingRefBased/>
  <w15:docId w15:val="{7810AB9E-DA8A-48C1-B1E2-DE4B3FDE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B61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4D51"/>
    <w:pPr>
      <w:spacing w:before="100" w:beforeAutospacing="1" w:after="100" w:afterAutospacing="1"/>
    </w:pPr>
    <w:rPr>
      <w:rFonts w:eastAsia="Times New Roman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114D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1612</Words>
  <Characters>9190</Characters>
  <Application>Microsoft Office Word</Application>
  <DocSecurity>0</DocSecurity>
  <Lines>76</Lines>
  <Paragraphs>21</Paragraphs>
  <ScaleCrop>false</ScaleCrop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Laase, Emily</dc:creator>
  <cp:keywords/>
  <dc:description/>
  <cp:lastModifiedBy>Laase, Emily</cp:lastModifiedBy>
  <cp:revision>2</cp:revision>
  <dcterms:created xsi:type="dcterms:W3CDTF">2023-08-03T17:41:00Z</dcterms:created>
  <dcterms:modified xsi:type="dcterms:W3CDTF">2023-08-03T17:44:00Z</dcterms:modified>
</cp:coreProperties>
</file>