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D9F0" w14:textId="77777777" w:rsidR="00687B82" w:rsidRDefault="007D2A01">
      <w:pPr>
        <w:pStyle w:val="Title"/>
        <w:spacing w:before="60"/>
      </w:pPr>
      <w:r>
        <w:t>COURSES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4"/>
        </w:rPr>
        <w:t>COUNT</w:t>
      </w:r>
    </w:p>
    <w:p w14:paraId="4244D9F1" w14:textId="3B53E928" w:rsidR="00687B82" w:rsidRDefault="007D2A01">
      <w:pPr>
        <w:pStyle w:val="Title"/>
      </w:pPr>
      <w:r>
        <w:t>Latin</w:t>
      </w:r>
      <w:r>
        <w:rPr>
          <w:spacing w:val="-7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Studies,</w:t>
      </w:r>
      <w:r>
        <w:rPr>
          <w:spacing w:val="-6"/>
        </w:rPr>
        <w:t xml:space="preserve"> </w:t>
      </w:r>
      <w:r>
        <w:t>202</w:t>
      </w:r>
      <w:r w:rsidR="006A3F5A">
        <w:t>3</w:t>
      </w:r>
      <w:r>
        <w:t>-</w:t>
      </w:r>
      <w:r>
        <w:rPr>
          <w:spacing w:val="-4"/>
        </w:rPr>
        <w:t>202</w:t>
      </w:r>
      <w:r w:rsidR="006A3F5A">
        <w:rPr>
          <w:spacing w:val="-4"/>
        </w:rPr>
        <w:t>4</w:t>
      </w:r>
    </w:p>
    <w:p w14:paraId="4244D9F2" w14:textId="77777777" w:rsidR="00687B82" w:rsidRDefault="007D2A01">
      <w:pPr>
        <w:pStyle w:val="BodyText"/>
        <w:spacing w:before="320"/>
        <w:rPr>
          <w:rFonts w:ascii="Times New Roman"/>
        </w:rPr>
      </w:pPr>
      <w:r>
        <w:rPr>
          <w:rFonts w:ascii="Times New Roman"/>
        </w:rPr>
        <w:t>Key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Requirements:</w:t>
      </w:r>
    </w:p>
    <w:p w14:paraId="4244D9F3" w14:textId="77777777" w:rsidR="00687B82" w:rsidRDefault="007D2A01">
      <w:pPr>
        <w:pStyle w:val="BodyText"/>
        <w:rPr>
          <w:rFonts w:ascii="Times New Roman"/>
        </w:rPr>
      </w:pPr>
      <w:r>
        <w:rPr>
          <w:rFonts w:ascii="Times New Roman"/>
        </w:rPr>
        <w:t xml:space="preserve">S: </w:t>
      </w:r>
      <w:r>
        <w:rPr>
          <w:rFonts w:ascii="Times New Roman"/>
          <w:spacing w:val="-2"/>
        </w:rPr>
        <w:t>Survey</w:t>
      </w:r>
    </w:p>
    <w:p w14:paraId="4244D9F4" w14:textId="77777777" w:rsidR="00687B82" w:rsidRDefault="007D2A01">
      <w:pPr>
        <w:pStyle w:val="BodyText"/>
        <w:ind w:right="6754"/>
        <w:rPr>
          <w:rFonts w:ascii="Times New Roman"/>
        </w:rPr>
      </w:pPr>
      <w:r>
        <w:rPr>
          <w:rFonts w:ascii="Times New Roman"/>
        </w:rPr>
        <w:t>TH: Transnational History TL: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Transnational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Literature Pre-1900: Pre-1900</w:t>
      </w:r>
    </w:p>
    <w:p w14:paraId="2205C482" w14:textId="77777777" w:rsidR="007D2A01" w:rsidRDefault="007D2A01">
      <w:pPr>
        <w:pStyle w:val="BodyText"/>
        <w:ind w:right="6754"/>
        <w:rPr>
          <w:rFonts w:ascii="Times New Roman"/>
        </w:rPr>
      </w:pPr>
    </w:p>
    <w:p w14:paraId="663E50EE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African and African American Studies 119X Chocolate, Culture, and the Politics of Food. Martin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TH  Sp</w:t>
      </w: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7FB3A30F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Anthropology 1080 American History before Columbus. Liebmann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 Pre-1900 TH  Sp</w:t>
      </w:r>
    </w:p>
    <w:p w14:paraId="2983662B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Anthropology 1178 Rise of the Sun and Gold Empire. Cusicanqui Marsano.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Pre-1900 Sp</w:t>
      </w:r>
    </w:p>
    <w:p w14:paraId="30F352DE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Anthropology 1182 People of the Sun: The Archaeology of Ancient Mexico. Fash.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Pre-1900 Sp</w:t>
      </w:r>
    </w:p>
    <w:p w14:paraId="01BEE0ED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Anthropology 1781 What is Latin America? Politics, Culture, Identity. Fierman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  TH  F</w:t>
      </w:r>
    </w:p>
    <w:p w14:paraId="12C78226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Ethnicity, Migration, and Rights 161 Urban Latinidad: Barrios, Public Space, and Social Movements. Mendoza-Mori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TH TL Sp</w:t>
      </w:r>
    </w:p>
    <w:p w14:paraId="0AD89911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Ethnicity, Migration, and Rights 1010 Topics in Latinx Studies: Imagining Latinidad. Mendoza-Mori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  TH TL F</w:t>
      </w: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3274E091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Gen Ed 1019 The Caribbean Crucible: Colonialism, Capitalism, and Post-Colonial Misdevelopment in the Region.. Patterson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TH  F</w:t>
      </w:r>
    </w:p>
    <w:p w14:paraId="48D7E7C7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Gen Ed 1148 Moctezuma's Mexico Then and Now. Carrasco &amp; Fash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Pre-1900 TH  F</w:t>
      </w:r>
    </w:p>
    <w:p w14:paraId="1DE3939D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Gen Ed 1178 Mexico and the Making of Global Cuisine. Carballo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Sp</w:t>
      </w: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3EA2AB1A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Government 94NB Capital, Ideas, and Development in Latin America. Epstein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    Sp</w:t>
      </w:r>
    </w:p>
    <w:p w14:paraId="018ADFB6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Government 1295 Comparative Politics in Latin America. Levitsky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    Sp</w:t>
      </w: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47B505BC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15S Fiction as Archive. Chalhoub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TH TL F</w:t>
      </w:r>
    </w:p>
    <w:p w14:paraId="06A9D51E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 16C Rituals of Rebellion: Race, Religion and Resistance in the African Diaspora. Araujo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Pre-1900 TH  Sp</w:t>
      </w:r>
    </w:p>
    <w:p w14:paraId="3C619A58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1511 Latin America and the United States. Weld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  TH  Sp</w:t>
      </w:r>
    </w:p>
    <w:p w14:paraId="076AEF86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1520 Colonial Latin America. Herzog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 Pre-1900 TH  F</w:t>
      </w:r>
    </w:p>
    <w:p w14:paraId="2C739B15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1913 State Terror and Social Repair in Latin America. Weld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  TH  Sp</w:t>
      </w:r>
    </w:p>
    <w:p w14:paraId="6A113F55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History 1931 Slavery, Disease, and Race: Brazil in the Atlantic World. Chalhoub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Pre-1900   Sp</w:t>
      </w: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32B77D64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 &amp; Literature 90FI Race and Empire in the Americas. Waits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Pre-1900 TH TL F</w:t>
      </w:r>
    </w:p>
    <w:p w14:paraId="4452332E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 &amp; Literature 90GC Race and the Environment in the Atlantic World. Cole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Pre-1900 TH TL F</w:t>
      </w:r>
    </w:p>
    <w:p w14:paraId="20823AFD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 &amp; Literature 90GK Performing Latinidad: Race, Sex, and Excess in Contemporary U.S. Culture. Sanchez Cruz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TH TL F</w:t>
      </w:r>
    </w:p>
    <w:p w14:paraId="3F1DB621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 &amp; Literature 90GO: Protest and Decolonization in Latin America and the Caribbean. Sanchez Cruz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TH TL Sp</w:t>
      </w: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71E0EEFF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 of Art and Architecture 197P Introduction to Pre-Columbian America. Cummins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 Pre-1900   F</w:t>
      </w: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5D3D92C3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Portuguese 145 Transatlantic Africa and Brazil. Blackmore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Pre-1900 TH  F</w:t>
      </w: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1E3432DC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Spanish 61N The Ethics of Business in Latin America. Gutierrez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</w:p>
    <w:p w14:paraId="538FEA9A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Spanish 61PH Spanish for Public Health. Gutierrez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Sp</w:t>
      </w:r>
    </w:p>
    <w:p w14:paraId="5327F720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Spanish 71B Introduction to Modern Latin American Literature. Vela Martinez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TL Sp</w:t>
      </w:r>
    </w:p>
    <w:p w14:paraId="3F407705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Spanish 107 Revolution and Counter-Revolution in Contemporary Latin America. Machler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TL F </w:t>
      </w:r>
    </w:p>
    <w:p w14:paraId="2722BFFA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Spanish 115 Vessels of Ideas: Mediums, Formats, and Genres in Latin America. Quinto Machler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TL Sp</w:t>
      </w:r>
    </w:p>
    <w:p w14:paraId="7B2BA665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Spanish 118 Women Writers in Greater Mexico. Vela Martinez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TL F</w:t>
      </w:r>
    </w:p>
    <w:p w14:paraId="549B62F5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Spanish 148 Revolutionizing Archives: Reviewing Latin American Culture. Vela Martinez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Sp</w:t>
      </w:r>
    </w:p>
    <w:p w14:paraId="68302AFE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Spanish 186 Tobacco and Sugar, Seminar in Caribbean Counterpoints. Sommer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TL F</w:t>
      </w:r>
    </w:p>
    <w:p w14:paraId="1AEE31E2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Spanish 194 The Borges Machine. Siskind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Sp</w:t>
      </w: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3EFC7C40" w14:textId="77777777" w:rsidR="007D2A01" w:rsidRPr="007D2A01" w:rsidRDefault="007D2A01" w:rsidP="007D2A0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D2A0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TDM 149 Latine Movement: Embodied Intersections of Latin Dance, Music, and Communal Practice. ROD </w:t>
      </w:r>
      <w:r w:rsidRPr="007D2A0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   Sp</w:t>
      </w:r>
    </w:p>
    <w:p w14:paraId="733D4A29" w14:textId="77777777" w:rsidR="007D2A01" w:rsidRDefault="007D2A01">
      <w:pPr>
        <w:pStyle w:val="BodyText"/>
        <w:ind w:right="6754"/>
        <w:rPr>
          <w:rFonts w:ascii="Times New Roman"/>
        </w:rPr>
      </w:pPr>
    </w:p>
    <w:sectPr w:rsidR="007D2A01" w:rsidSect="007D2A01">
      <w:type w:val="continuous"/>
      <w:pgSz w:w="12240" w:h="15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D2B37"/>
    <w:multiLevelType w:val="multilevel"/>
    <w:tmpl w:val="3B38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833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B82"/>
    <w:rsid w:val="00687B82"/>
    <w:rsid w:val="006A3F5A"/>
    <w:rsid w:val="007D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D9F0"/>
  <w15:docId w15:val="{FB935CFC-144A-4760-B36A-02B51DAB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Laase, Emily</dc:creator>
  <dc:description/>
  <cp:lastModifiedBy>Laase, Emily</cp:lastModifiedBy>
  <cp:revision>3</cp:revision>
  <dcterms:created xsi:type="dcterms:W3CDTF">2024-03-20T13:27:00Z</dcterms:created>
  <dcterms:modified xsi:type="dcterms:W3CDTF">2024-03-20T13:31:00Z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2024-03-20T00:00:00Z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